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53F" w:rsidRPr="00275C1F" w:rsidRDefault="0007053F" w:rsidP="0007053F">
      <w:pPr>
        <w:ind w:firstLine="4111"/>
        <w:jc w:val="both"/>
        <w:rPr>
          <w:b/>
          <w:bCs/>
        </w:rPr>
      </w:pPr>
      <w:r w:rsidRPr="00275C1F">
        <w:rPr>
          <w:b/>
          <w:bCs/>
        </w:rPr>
        <w:t>АО «ЮЖНО-КАЗАХСТАНСКАЯ МЕДИЦИНСКАЯ АКАДЕМИЯ»</w:t>
      </w:r>
    </w:p>
    <w:p w:rsidR="0007053F" w:rsidRPr="00275C1F" w:rsidRDefault="0007053F" w:rsidP="0007053F">
      <w:pPr>
        <w:contextualSpacing/>
        <w:jc w:val="both"/>
        <w:rPr>
          <w:szCs w:val="28"/>
        </w:rPr>
      </w:pPr>
    </w:p>
    <w:p w:rsidR="0007053F" w:rsidRPr="00275C1F" w:rsidRDefault="0007053F" w:rsidP="0007053F">
      <w:pPr>
        <w:contextualSpacing/>
        <w:jc w:val="both"/>
        <w:rPr>
          <w:szCs w:val="28"/>
        </w:rPr>
      </w:pPr>
    </w:p>
    <w:p w:rsidR="0007053F" w:rsidRPr="00275C1F" w:rsidRDefault="0007053F" w:rsidP="0007053F">
      <w:pPr>
        <w:contextualSpacing/>
        <w:jc w:val="right"/>
        <w:rPr>
          <w:szCs w:val="28"/>
        </w:rPr>
      </w:pPr>
      <w:r w:rsidRPr="00275C1F">
        <w:rPr>
          <w:szCs w:val="28"/>
        </w:rPr>
        <w:t>Приложение 2</w:t>
      </w:r>
      <w:r w:rsidRPr="00275C1F">
        <w:rPr>
          <w:szCs w:val="28"/>
        </w:rPr>
        <w:br/>
        <w:t>к Правилам присвоения</w:t>
      </w:r>
      <w:r w:rsidRPr="00275C1F">
        <w:rPr>
          <w:szCs w:val="28"/>
        </w:rPr>
        <w:br/>
        <w:t xml:space="preserve">ученых званий (ассоциированный </w:t>
      </w:r>
    </w:p>
    <w:p w:rsidR="0007053F" w:rsidRPr="00275C1F" w:rsidRDefault="0007053F" w:rsidP="0007053F">
      <w:pPr>
        <w:contextualSpacing/>
        <w:jc w:val="right"/>
        <w:rPr>
          <w:szCs w:val="28"/>
        </w:rPr>
      </w:pPr>
      <w:r w:rsidRPr="00275C1F">
        <w:rPr>
          <w:szCs w:val="28"/>
        </w:rPr>
        <w:t>профессор (доцент), профессор)</w:t>
      </w:r>
    </w:p>
    <w:p w:rsidR="0007053F" w:rsidRPr="00275C1F" w:rsidRDefault="0007053F" w:rsidP="0007053F">
      <w:pPr>
        <w:jc w:val="both"/>
        <w:rPr>
          <w:b/>
          <w:color w:val="000000"/>
          <w:lang w:val="kk-KZ"/>
        </w:rPr>
      </w:pPr>
    </w:p>
    <w:p w:rsidR="0007053F" w:rsidRPr="00275C1F" w:rsidRDefault="0007053F" w:rsidP="0007053F">
      <w:pPr>
        <w:contextualSpacing/>
        <w:jc w:val="center"/>
        <w:rPr>
          <w:b/>
        </w:rPr>
      </w:pPr>
      <w:r w:rsidRPr="00275C1F">
        <w:rPr>
          <w:b/>
        </w:rPr>
        <w:t>СПИСОК НАУЧНЫХ ТРУДОВ,</w:t>
      </w:r>
    </w:p>
    <w:p w:rsidR="0007053F" w:rsidRPr="00275C1F" w:rsidRDefault="0007053F" w:rsidP="0007053F">
      <w:pPr>
        <w:contextualSpacing/>
        <w:jc w:val="center"/>
        <w:rPr>
          <w:b/>
        </w:rPr>
      </w:pPr>
      <w:r w:rsidRPr="00275C1F">
        <w:rPr>
          <w:b/>
        </w:rPr>
        <w:t>ОПУБЛИКОВАННЫХ В ЖУРНАЛАХ К</w:t>
      </w:r>
      <w:r w:rsidRPr="00275C1F">
        <w:rPr>
          <w:b/>
          <w:lang w:val="kk-KZ"/>
        </w:rPr>
        <w:t>ОК</w:t>
      </w:r>
      <w:r w:rsidRPr="00275C1F">
        <w:rPr>
          <w:b/>
        </w:rPr>
        <w:t>СН</w:t>
      </w:r>
      <w:r w:rsidRPr="00275C1F">
        <w:rPr>
          <w:b/>
          <w:lang w:val="kk-KZ"/>
        </w:rPr>
        <w:t>ВО МНВО РК</w:t>
      </w:r>
      <w:r w:rsidRPr="00275C1F">
        <w:rPr>
          <w:b/>
        </w:rPr>
        <w:t>,</w:t>
      </w:r>
    </w:p>
    <w:p w:rsidR="00B1460D" w:rsidRPr="00275C1F" w:rsidRDefault="0007053F" w:rsidP="0007053F">
      <w:pPr>
        <w:pBdr>
          <w:top w:val="nil"/>
          <w:left w:val="nil"/>
          <w:bottom w:val="nil"/>
          <w:right w:val="nil"/>
          <w:between w:val="nil"/>
        </w:pBdr>
        <w:spacing w:after="40"/>
        <w:jc w:val="center"/>
        <w:rPr>
          <w:rFonts w:ascii="Times New Roman" w:eastAsia="Times New Roman" w:hAnsi="Times New Roman" w:cs="Times New Roman"/>
          <w:color w:val="4D5054"/>
          <w:sz w:val="18"/>
          <w:szCs w:val="18"/>
        </w:rPr>
      </w:pPr>
      <w:r w:rsidRPr="00275C1F">
        <w:rPr>
          <w:rFonts w:eastAsia="Calibri"/>
          <w:b/>
          <w:bCs/>
          <w:lang w:val="kk-KZ" w:eastAsia="en-US"/>
        </w:rPr>
        <w:t>ЕРУБАЕВА ТОКТАСЫН КЕНЖЕКАНОВИЧА</w:t>
      </w:r>
    </w:p>
    <w:p w:rsidR="0007053F" w:rsidRPr="00275C1F" w:rsidRDefault="0007053F" w:rsidP="0007053F">
      <w:pPr>
        <w:widowControl/>
        <w:pBdr>
          <w:top w:val="nil"/>
          <w:left w:val="nil"/>
          <w:bottom w:val="nil"/>
          <w:right w:val="nil"/>
          <w:between w:val="nil"/>
        </w:pBdr>
        <w:rPr>
          <w:rFonts w:ascii="Times New Roman" w:eastAsia="Times New Roman" w:hAnsi="Times New Roman" w:cs="Times New Roman"/>
          <w:color w:val="4D5054"/>
          <w:sz w:val="18"/>
          <w:szCs w:val="18"/>
        </w:rPr>
      </w:pPr>
    </w:p>
    <w:tbl>
      <w:tblPr>
        <w:tblStyle w:val="a9"/>
        <w:tblW w:w="15026" w:type="dxa"/>
        <w:jc w:val="center"/>
        <w:tblLayout w:type="fixed"/>
        <w:tblLook w:val="04A0" w:firstRow="1" w:lastRow="0" w:firstColumn="1" w:lastColumn="0" w:noHBand="0" w:noVBand="1"/>
      </w:tblPr>
      <w:tblGrid>
        <w:gridCol w:w="567"/>
        <w:gridCol w:w="3856"/>
        <w:gridCol w:w="1560"/>
        <w:gridCol w:w="4536"/>
        <w:gridCol w:w="1525"/>
        <w:gridCol w:w="2982"/>
      </w:tblGrid>
      <w:tr w:rsidR="0007053F" w:rsidRPr="00275C1F" w:rsidTr="00622EDE">
        <w:trPr>
          <w:jc w:val="center"/>
        </w:trPr>
        <w:tc>
          <w:tcPr>
            <w:tcW w:w="567" w:type="dxa"/>
          </w:tcPr>
          <w:p w:rsidR="0007053F" w:rsidRPr="00275C1F" w:rsidRDefault="0007053F" w:rsidP="0007053F">
            <w:pPr>
              <w:jc w:val="both"/>
              <w:rPr>
                <w:rFonts w:eastAsia="Times New Roman"/>
                <w:b/>
                <w:sz w:val="22"/>
                <w:szCs w:val="22"/>
              </w:rPr>
            </w:pPr>
            <w:r w:rsidRPr="00275C1F">
              <w:rPr>
                <w:rFonts w:eastAsia="Times New Roman"/>
                <w:b/>
                <w:sz w:val="22"/>
                <w:szCs w:val="22"/>
              </w:rPr>
              <w:t>№</w:t>
            </w:r>
          </w:p>
          <w:p w:rsidR="0007053F" w:rsidRPr="00275C1F" w:rsidRDefault="0007053F" w:rsidP="0007053F">
            <w:pPr>
              <w:jc w:val="both"/>
              <w:rPr>
                <w:rFonts w:eastAsia="Times New Roman"/>
                <w:b/>
                <w:sz w:val="22"/>
                <w:szCs w:val="22"/>
              </w:rPr>
            </w:pPr>
          </w:p>
        </w:tc>
        <w:tc>
          <w:tcPr>
            <w:tcW w:w="3856" w:type="dxa"/>
          </w:tcPr>
          <w:p w:rsidR="0007053F" w:rsidRPr="00275C1F" w:rsidRDefault="0007053F" w:rsidP="0007053F">
            <w:pPr>
              <w:jc w:val="both"/>
              <w:rPr>
                <w:rFonts w:eastAsia="Times New Roman"/>
                <w:b/>
                <w:sz w:val="22"/>
                <w:szCs w:val="22"/>
                <w:lang w:val="kk-KZ"/>
              </w:rPr>
            </w:pPr>
            <w:r w:rsidRPr="00275C1F">
              <w:rPr>
                <w:rFonts w:eastAsia="Times New Roman"/>
                <w:b/>
                <w:sz w:val="22"/>
                <w:szCs w:val="22"/>
              </w:rPr>
              <w:t>Название</w:t>
            </w:r>
            <w:r w:rsidRPr="00275C1F">
              <w:rPr>
                <w:rFonts w:eastAsia="Times New Roman"/>
                <w:b/>
                <w:sz w:val="22"/>
                <w:szCs w:val="22"/>
                <w:lang w:val="kk-KZ"/>
              </w:rPr>
              <w:t xml:space="preserve"> публикации</w:t>
            </w:r>
          </w:p>
        </w:tc>
        <w:tc>
          <w:tcPr>
            <w:tcW w:w="1560" w:type="dxa"/>
          </w:tcPr>
          <w:p w:rsidR="0007053F" w:rsidRPr="00275C1F" w:rsidRDefault="0007053F" w:rsidP="0007053F">
            <w:pPr>
              <w:jc w:val="both"/>
              <w:rPr>
                <w:rFonts w:eastAsia="Times New Roman"/>
                <w:b/>
                <w:sz w:val="22"/>
                <w:szCs w:val="22"/>
              </w:rPr>
            </w:pPr>
            <w:r w:rsidRPr="00275C1F">
              <w:rPr>
                <w:rFonts w:eastAsia="Times New Roman"/>
                <w:b/>
                <w:sz w:val="22"/>
                <w:szCs w:val="22"/>
                <w:lang w:val="kk-KZ"/>
              </w:rPr>
              <w:t xml:space="preserve">Характер работы </w:t>
            </w:r>
            <w:r w:rsidRPr="00275C1F">
              <w:rPr>
                <w:rFonts w:eastAsia="Times New Roman"/>
                <w:b/>
                <w:sz w:val="22"/>
                <w:szCs w:val="22"/>
              </w:rPr>
              <w:t>(</w:t>
            </w:r>
            <w:r w:rsidRPr="00275C1F">
              <w:rPr>
                <w:rFonts w:eastAsia="Times New Roman"/>
                <w:b/>
                <w:sz w:val="22"/>
                <w:szCs w:val="22"/>
                <w:lang w:val="kk-KZ"/>
              </w:rPr>
              <w:t>п</w:t>
            </w:r>
            <w:r w:rsidRPr="00275C1F">
              <w:rPr>
                <w:rFonts w:eastAsia="Times New Roman"/>
                <w:b/>
                <w:sz w:val="22"/>
                <w:szCs w:val="22"/>
              </w:rPr>
              <w:t>ечатный)</w:t>
            </w:r>
          </w:p>
        </w:tc>
        <w:tc>
          <w:tcPr>
            <w:tcW w:w="4536" w:type="dxa"/>
          </w:tcPr>
          <w:p w:rsidR="0007053F" w:rsidRPr="00275C1F" w:rsidRDefault="0007053F" w:rsidP="0007053F">
            <w:pPr>
              <w:jc w:val="both"/>
              <w:rPr>
                <w:rFonts w:eastAsia="Times New Roman"/>
                <w:b/>
                <w:sz w:val="22"/>
                <w:szCs w:val="22"/>
              </w:rPr>
            </w:pPr>
            <w:r w:rsidRPr="00275C1F">
              <w:rPr>
                <w:rFonts w:eastAsia="Times New Roman"/>
                <w:b/>
                <w:sz w:val="22"/>
                <w:szCs w:val="22"/>
              </w:rPr>
              <w:t>Название издательства, журнала (номер, год), или номер авторского свидетельства</w:t>
            </w:r>
          </w:p>
        </w:tc>
        <w:tc>
          <w:tcPr>
            <w:tcW w:w="1525" w:type="dxa"/>
          </w:tcPr>
          <w:p w:rsidR="0007053F" w:rsidRPr="00275C1F" w:rsidRDefault="0007053F" w:rsidP="0007053F">
            <w:pPr>
              <w:jc w:val="both"/>
              <w:rPr>
                <w:rFonts w:eastAsia="Times New Roman"/>
                <w:b/>
                <w:sz w:val="22"/>
                <w:szCs w:val="22"/>
              </w:rPr>
            </w:pPr>
            <w:r w:rsidRPr="00275C1F">
              <w:rPr>
                <w:rFonts w:eastAsia="Times New Roman"/>
                <w:b/>
                <w:sz w:val="22"/>
                <w:szCs w:val="22"/>
              </w:rPr>
              <w:t>Количество печатных листов или страниц</w:t>
            </w:r>
          </w:p>
        </w:tc>
        <w:tc>
          <w:tcPr>
            <w:tcW w:w="2982" w:type="dxa"/>
          </w:tcPr>
          <w:p w:rsidR="0007053F" w:rsidRPr="00275C1F" w:rsidRDefault="0007053F" w:rsidP="0007053F">
            <w:pPr>
              <w:jc w:val="both"/>
              <w:rPr>
                <w:rFonts w:eastAsia="Times New Roman"/>
                <w:b/>
                <w:sz w:val="22"/>
                <w:szCs w:val="22"/>
              </w:rPr>
            </w:pPr>
            <w:r w:rsidRPr="00275C1F">
              <w:rPr>
                <w:rFonts w:eastAsia="Times New Roman"/>
                <w:b/>
                <w:sz w:val="22"/>
                <w:szCs w:val="22"/>
              </w:rPr>
              <w:t>Фамилии соавторов работ</w:t>
            </w:r>
          </w:p>
        </w:tc>
      </w:tr>
      <w:tr w:rsidR="0007053F" w:rsidRPr="00275C1F" w:rsidTr="00622EDE">
        <w:trPr>
          <w:jc w:val="center"/>
        </w:trPr>
        <w:tc>
          <w:tcPr>
            <w:tcW w:w="567" w:type="dxa"/>
          </w:tcPr>
          <w:p w:rsidR="0007053F" w:rsidRPr="00275C1F" w:rsidRDefault="0007053F" w:rsidP="0007053F">
            <w:pPr>
              <w:jc w:val="center"/>
              <w:rPr>
                <w:rFonts w:eastAsia="Times New Roman"/>
                <w:b/>
                <w:sz w:val="22"/>
                <w:szCs w:val="22"/>
              </w:rPr>
            </w:pPr>
            <w:r w:rsidRPr="00275C1F">
              <w:rPr>
                <w:rFonts w:eastAsia="Times New Roman"/>
                <w:b/>
                <w:sz w:val="22"/>
                <w:szCs w:val="22"/>
              </w:rPr>
              <w:t>1</w:t>
            </w:r>
          </w:p>
        </w:tc>
        <w:tc>
          <w:tcPr>
            <w:tcW w:w="3856" w:type="dxa"/>
          </w:tcPr>
          <w:p w:rsidR="0007053F" w:rsidRPr="00275C1F" w:rsidRDefault="0007053F" w:rsidP="0007053F">
            <w:pPr>
              <w:jc w:val="center"/>
              <w:rPr>
                <w:rFonts w:eastAsia="Times New Roman"/>
                <w:b/>
                <w:sz w:val="22"/>
                <w:szCs w:val="22"/>
              </w:rPr>
            </w:pPr>
            <w:r w:rsidRPr="00275C1F">
              <w:rPr>
                <w:rFonts w:eastAsia="Times New Roman"/>
                <w:b/>
                <w:sz w:val="22"/>
                <w:szCs w:val="22"/>
              </w:rPr>
              <w:t>2</w:t>
            </w:r>
          </w:p>
        </w:tc>
        <w:tc>
          <w:tcPr>
            <w:tcW w:w="1560" w:type="dxa"/>
          </w:tcPr>
          <w:p w:rsidR="0007053F" w:rsidRPr="00275C1F" w:rsidRDefault="0007053F" w:rsidP="0007053F">
            <w:pPr>
              <w:jc w:val="center"/>
              <w:rPr>
                <w:rFonts w:eastAsia="Times New Roman"/>
                <w:b/>
                <w:sz w:val="22"/>
                <w:szCs w:val="22"/>
              </w:rPr>
            </w:pPr>
            <w:r w:rsidRPr="00275C1F">
              <w:rPr>
                <w:rFonts w:eastAsia="Times New Roman"/>
                <w:b/>
                <w:sz w:val="22"/>
                <w:szCs w:val="22"/>
              </w:rPr>
              <w:t>3</w:t>
            </w:r>
          </w:p>
        </w:tc>
        <w:tc>
          <w:tcPr>
            <w:tcW w:w="4536" w:type="dxa"/>
          </w:tcPr>
          <w:p w:rsidR="0007053F" w:rsidRPr="00275C1F" w:rsidRDefault="0007053F" w:rsidP="0007053F">
            <w:pPr>
              <w:jc w:val="center"/>
              <w:rPr>
                <w:rFonts w:eastAsia="Times New Roman"/>
                <w:b/>
                <w:sz w:val="22"/>
                <w:szCs w:val="22"/>
              </w:rPr>
            </w:pPr>
            <w:r w:rsidRPr="00275C1F">
              <w:rPr>
                <w:rFonts w:eastAsia="Times New Roman"/>
                <w:b/>
                <w:sz w:val="22"/>
                <w:szCs w:val="22"/>
              </w:rPr>
              <w:t>4</w:t>
            </w:r>
          </w:p>
        </w:tc>
        <w:tc>
          <w:tcPr>
            <w:tcW w:w="1525" w:type="dxa"/>
          </w:tcPr>
          <w:p w:rsidR="0007053F" w:rsidRPr="00275C1F" w:rsidRDefault="0007053F" w:rsidP="0007053F">
            <w:pPr>
              <w:jc w:val="center"/>
              <w:rPr>
                <w:rFonts w:eastAsia="Times New Roman"/>
                <w:b/>
                <w:sz w:val="22"/>
                <w:szCs w:val="22"/>
              </w:rPr>
            </w:pPr>
            <w:r w:rsidRPr="00275C1F">
              <w:rPr>
                <w:rFonts w:eastAsia="Times New Roman"/>
                <w:b/>
                <w:sz w:val="22"/>
                <w:szCs w:val="22"/>
              </w:rPr>
              <w:t>5</w:t>
            </w:r>
          </w:p>
        </w:tc>
        <w:tc>
          <w:tcPr>
            <w:tcW w:w="2982" w:type="dxa"/>
          </w:tcPr>
          <w:p w:rsidR="0007053F" w:rsidRPr="00275C1F" w:rsidRDefault="0007053F" w:rsidP="0007053F">
            <w:pPr>
              <w:jc w:val="center"/>
              <w:rPr>
                <w:rFonts w:eastAsia="Times New Roman"/>
                <w:b/>
                <w:sz w:val="22"/>
                <w:szCs w:val="22"/>
              </w:rPr>
            </w:pPr>
            <w:r w:rsidRPr="00275C1F">
              <w:rPr>
                <w:rFonts w:eastAsia="Times New Roman"/>
                <w:b/>
                <w:sz w:val="22"/>
                <w:szCs w:val="22"/>
              </w:rPr>
              <w:t>6</w:t>
            </w:r>
          </w:p>
        </w:tc>
      </w:tr>
      <w:tr w:rsidR="0007053F" w:rsidRPr="00275C1F" w:rsidTr="00622EDE">
        <w:trPr>
          <w:jc w:val="center"/>
        </w:trPr>
        <w:tc>
          <w:tcPr>
            <w:tcW w:w="567" w:type="dxa"/>
          </w:tcPr>
          <w:p w:rsidR="0007053F" w:rsidRPr="00275C1F" w:rsidRDefault="0007053F" w:rsidP="0007053F">
            <w:pPr>
              <w:jc w:val="both"/>
              <w:rPr>
                <w:rFonts w:eastAsia="Times New Roman"/>
                <w:sz w:val="22"/>
                <w:szCs w:val="22"/>
                <w:lang w:val="kk-KZ"/>
              </w:rPr>
            </w:pPr>
            <w:r w:rsidRPr="00275C1F">
              <w:rPr>
                <w:rFonts w:eastAsia="Times New Roman"/>
                <w:sz w:val="22"/>
                <w:szCs w:val="22"/>
                <w:lang w:val="kk-KZ"/>
              </w:rPr>
              <w:t>1</w:t>
            </w:r>
          </w:p>
        </w:tc>
        <w:tc>
          <w:tcPr>
            <w:tcW w:w="3856" w:type="dxa"/>
          </w:tcPr>
          <w:p w:rsidR="0007053F" w:rsidRPr="00275C1F" w:rsidRDefault="0007053F" w:rsidP="0007053F">
            <w:pPr>
              <w:pBdr>
                <w:top w:val="nil"/>
                <w:left w:val="nil"/>
                <w:bottom w:val="nil"/>
                <w:right w:val="nil"/>
                <w:between w:val="nil"/>
              </w:pBdr>
              <w:tabs>
                <w:tab w:val="left" w:pos="0"/>
              </w:tabs>
              <w:ind w:right="113"/>
              <w:jc w:val="both"/>
              <w:rPr>
                <w:rFonts w:eastAsia="Times New Roman"/>
                <w:color w:val="000000"/>
                <w:sz w:val="22"/>
                <w:szCs w:val="22"/>
                <w:lang w:val="en-US"/>
              </w:rPr>
            </w:pPr>
            <w:r w:rsidRPr="00275C1F">
              <w:rPr>
                <w:rFonts w:eastAsia="Times New Roman"/>
                <w:color w:val="000000"/>
                <w:sz w:val="22"/>
                <w:szCs w:val="22"/>
                <w:lang w:val="en-US"/>
              </w:rPr>
              <w:t>Hot spots of anthrax soil foci of the Southern Kazakhstan</w:t>
            </w:r>
          </w:p>
        </w:tc>
        <w:tc>
          <w:tcPr>
            <w:tcW w:w="1560" w:type="dxa"/>
          </w:tcPr>
          <w:p w:rsidR="0007053F" w:rsidRPr="00275C1F" w:rsidRDefault="00263EE9" w:rsidP="0007053F">
            <w:pPr>
              <w:rPr>
                <w:rFonts w:eastAsia="Times New Roman"/>
                <w:color w:val="000000"/>
                <w:sz w:val="22"/>
                <w:szCs w:val="22"/>
              </w:rPr>
            </w:pPr>
            <w:r w:rsidRPr="00275C1F">
              <w:rPr>
                <w:rFonts w:eastAsia="Times New Roman"/>
                <w:sz w:val="22"/>
                <w:szCs w:val="22"/>
                <w:lang w:val="kk-KZ"/>
              </w:rPr>
              <w:t>печатный</w:t>
            </w:r>
          </w:p>
        </w:tc>
        <w:tc>
          <w:tcPr>
            <w:tcW w:w="4536" w:type="dxa"/>
          </w:tcPr>
          <w:p w:rsidR="0007053F" w:rsidRPr="00EE50D7" w:rsidRDefault="0007053F" w:rsidP="0007053F">
            <w:pPr>
              <w:rPr>
                <w:rFonts w:eastAsia="Times New Roman"/>
                <w:color w:val="000000"/>
                <w:sz w:val="22"/>
                <w:szCs w:val="22"/>
                <w:lang w:val="en-US"/>
              </w:rPr>
            </w:pPr>
            <w:r w:rsidRPr="00EE50D7">
              <w:rPr>
                <w:rFonts w:eastAsia="Times New Roman"/>
                <w:color w:val="000000"/>
                <w:sz w:val="22"/>
                <w:szCs w:val="22"/>
                <w:lang w:val="en-US"/>
              </w:rPr>
              <w:t>V</w:t>
            </w:r>
            <w:r w:rsidR="007653CC" w:rsidRPr="00EE50D7">
              <w:rPr>
                <w:rFonts w:eastAsia="Times New Roman"/>
                <w:color w:val="000000"/>
                <w:sz w:val="22"/>
                <w:szCs w:val="22"/>
                <w:lang w:val="en-US"/>
              </w:rPr>
              <w:t xml:space="preserve">estnik KazNMU. – 2018. – №3. – </w:t>
            </w:r>
            <w:r w:rsidR="007653CC" w:rsidRPr="00275C1F">
              <w:rPr>
                <w:rFonts w:eastAsia="Times New Roman"/>
                <w:color w:val="000000"/>
                <w:sz w:val="22"/>
                <w:szCs w:val="22"/>
                <w:lang w:val="en-US"/>
              </w:rPr>
              <w:t>C</w:t>
            </w:r>
            <w:r w:rsidRPr="00EE50D7">
              <w:rPr>
                <w:rFonts w:eastAsia="Times New Roman"/>
                <w:color w:val="000000"/>
                <w:sz w:val="22"/>
                <w:szCs w:val="22"/>
                <w:lang w:val="en-US"/>
              </w:rPr>
              <w:t>. 165-168.</w:t>
            </w:r>
          </w:p>
          <w:p w:rsidR="00AD4BFB" w:rsidRPr="00EE50D7" w:rsidRDefault="00AD4BFB" w:rsidP="0007053F">
            <w:pPr>
              <w:rPr>
                <w:rFonts w:eastAsia="Times New Roman"/>
                <w:color w:val="000000"/>
                <w:sz w:val="22"/>
                <w:szCs w:val="22"/>
                <w:lang w:val="en-US"/>
              </w:rPr>
            </w:pPr>
          </w:p>
          <w:p w:rsidR="00AD4BFB" w:rsidRPr="00EE50D7" w:rsidRDefault="00AD4BFB" w:rsidP="00AD4BFB">
            <w:pPr>
              <w:rPr>
                <w:rFonts w:eastAsia="Times New Roman"/>
                <w:color w:val="000000"/>
                <w:sz w:val="22"/>
                <w:szCs w:val="22"/>
                <w:lang w:val="en-US"/>
              </w:rPr>
            </w:pPr>
            <w:r w:rsidRPr="00EE50D7">
              <w:rPr>
                <w:rFonts w:eastAsia="Times New Roman"/>
                <w:color w:val="000000"/>
                <w:sz w:val="22"/>
                <w:szCs w:val="22"/>
                <w:lang w:val="en-US"/>
              </w:rPr>
              <w:t>ISSN 2524-0684 (print)</w:t>
            </w:r>
          </w:p>
          <w:p w:rsidR="00AD4BFB" w:rsidRPr="00275C1F" w:rsidRDefault="00AD4BFB" w:rsidP="00AD4BFB">
            <w:pPr>
              <w:rPr>
                <w:rFonts w:eastAsia="Times New Roman"/>
                <w:color w:val="000000"/>
                <w:sz w:val="22"/>
                <w:szCs w:val="22"/>
              </w:rPr>
            </w:pPr>
            <w:r w:rsidRPr="00275C1F">
              <w:rPr>
                <w:rFonts w:eastAsia="Times New Roman"/>
                <w:color w:val="000000"/>
                <w:sz w:val="22"/>
                <w:szCs w:val="22"/>
              </w:rPr>
              <w:t>ISSN 2524-0692 (online)</w:t>
            </w:r>
          </w:p>
        </w:tc>
        <w:tc>
          <w:tcPr>
            <w:tcW w:w="1525" w:type="dxa"/>
          </w:tcPr>
          <w:p w:rsidR="0007053F" w:rsidRPr="00275C1F" w:rsidRDefault="004567D5" w:rsidP="00AD4BFB">
            <w:pPr>
              <w:jc w:val="center"/>
              <w:rPr>
                <w:rFonts w:eastAsia="Times New Roman"/>
                <w:color w:val="000000"/>
                <w:sz w:val="22"/>
                <w:szCs w:val="22"/>
              </w:rPr>
            </w:pPr>
            <w:r w:rsidRPr="00275C1F">
              <w:rPr>
                <w:rFonts w:eastAsia="Times New Roman"/>
                <w:color w:val="000000"/>
                <w:sz w:val="22"/>
                <w:szCs w:val="22"/>
              </w:rPr>
              <w:t>4</w:t>
            </w:r>
          </w:p>
        </w:tc>
        <w:tc>
          <w:tcPr>
            <w:tcW w:w="2982" w:type="dxa"/>
          </w:tcPr>
          <w:p w:rsidR="0007053F" w:rsidRPr="00275C1F" w:rsidRDefault="007653CC" w:rsidP="0007053F">
            <w:pPr>
              <w:rPr>
                <w:rFonts w:eastAsia="Times New Roman"/>
                <w:color w:val="000000"/>
                <w:sz w:val="22"/>
                <w:szCs w:val="22"/>
              </w:rPr>
            </w:pPr>
            <w:r w:rsidRPr="00275C1F">
              <w:rPr>
                <w:rFonts w:eastAsia="Times New Roman"/>
                <w:color w:val="000000"/>
                <w:sz w:val="22"/>
                <w:szCs w:val="22"/>
              </w:rPr>
              <w:t>Kuznetsov A.N.,</w:t>
            </w:r>
            <w:r w:rsidR="0007053F" w:rsidRPr="00275C1F">
              <w:rPr>
                <w:rFonts w:eastAsia="Times New Roman"/>
                <w:color w:val="000000"/>
                <w:sz w:val="22"/>
                <w:szCs w:val="22"/>
              </w:rPr>
              <w:t xml:space="preserve"> Lukhnova L.Y., Syzdykov M.S., Duyseno</w:t>
            </w:r>
            <w:r w:rsidRPr="00275C1F">
              <w:rPr>
                <w:rFonts w:eastAsia="Times New Roman"/>
                <w:color w:val="000000"/>
                <w:sz w:val="22"/>
                <w:szCs w:val="22"/>
              </w:rPr>
              <w:t>va A.K., Sadovskaya V.P.</w:t>
            </w:r>
          </w:p>
        </w:tc>
      </w:tr>
      <w:tr w:rsidR="0007053F" w:rsidRPr="00275C1F" w:rsidTr="00622EDE">
        <w:trPr>
          <w:jc w:val="center"/>
        </w:trPr>
        <w:tc>
          <w:tcPr>
            <w:tcW w:w="567" w:type="dxa"/>
          </w:tcPr>
          <w:p w:rsidR="0007053F" w:rsidRPr="00275C1F" w:rsidRDefault="0007053F" w:rsidP="0007053F">
            <w:pPr>
              <w:jc w:val="both"/>
              <w:rPr>
                <w:rFonts w:eastAsia="Times New Roman"/>
                <w:sz w:val="22"/>
                <w:szCs w:val="22"/>
                <w:lang w:val="kk-KZ"/>
              </w:rPr>
            </w:pPr>
            <w:r w:rsidRPr="00275C1F">
              <w:rPr>
                <w:rFonts w:eastAsia="Times New Roman"/>
                <w:sz w:val="22"/>
                <w:szCs w:val="22"/>
                <w:lang w:val="kk-KZ"/>
              </w:rPr>
              <w:t>2</w:t>
            </w:r>
          </w:p>
        </w:tc>
        <w:tc>
          <w:tcPr>
            <w:tcW w:w="3856" w:type="dxa"/>
          </w:tcPr>
          <w:p w:rsidR="0007053F" w:rsidRPr="00275C1F" w:rsidRDefault="0007053F" w:rsidP="0007053F">
            <w:pPr>
              <w:rPr>
                <w:rFonts w:eastAsia="Times New Roman"/>
                <w:color w:val="000000"/>
                <w:sz w:val="22"/>
                <w:szCs w:val="22"/>
              </w:rPr>
            </w:pPr>
            <w:r w:rsidRPr="00275C1F">
              <w:rPr>
                <w:rFonts w:eastAsia="Times New Roman"/>
                <w:color w:val="000000"/>
                <w:sz w:val="22"/>
                <w:szCs w:val="22"/>
              </w:rPr>
              <w:t>Результаты исследования клещей на обнаружение вирусов Карши, Тамды, Иссык-Кульской лихорадки, лихорадки долины Сырдарьи</w:t>
            </w:r>
          </w:p>
        </w:tc>
        <w:tc>
          <w:tcPr>
            <w:tcW w:w="1560" w:type="dxa"/>
          </w:tcPr>
          <w:p w:rsidR="0007053F" w:rsidRPr="00275C1F" w:rsidRDefault="00263EE9" w:rsidP="0007053F">
            <w:pPr>
              <w:rPr>
                <w:rFonts w:eastAsia="Times New Roman"/>
                <w:color w:val="000000"/>
                <w:sz w:val="22"/>
                <w:szCs w:val="22"/>
              </w:rPr>
            </w:pPr>
            <w:r w:rsidRPr="00275C1F">
              <w:rPr>
                <w:rFonts w:eastAsia="Times New Roman"/>
                <w:sz w:val="22"/>
                <w:szCs w:val="22"/>
                <w:lang w:val="kk-KZ"/>
              </w:rPr>
              <w:t>печатный</w:t>
            </w:r>
          </w:p>
        </w:tc>
        <w:tc>
          <w:tcPr>
            <w:tcW w:w="4536" w:type="dxa"/>
          </w:tcPr>
          <w:p w:rsidR="0007053F" w:rsidRPr="00275C1F" w:rsidRDefault="0007053F" w:rsidP="0007053F">
            <w:pPr>
              <w:rPr>
                <w:rFonts w:eastAsia="Times New Roman"/>
                <w:color w:val="000000"/>
                <w:sz w:val="22"/>
                <w:szCs w:val="22"/>
              </w:rPr>
            </w:pPr>
            <w:r w:rsidRPr="00275C1F">
              <w:rPr>
                <w:rFonts w:eastAsia="Times New Roman"/>
                <w:color w:val="000000"/>
                <w:sz w:val="22"/>
                <w:szCs w:val="22"/>
              </w:rPr>
              <w:t>Вестник Карагандинского университета, серия биология, медицина, география. – 2021. – № 2. – С. 43-50.</w:t>
            </w:r>
          </w:p>
          <w:p w:rsidR="00AD4BFB" w:rsidRPr="00275C1F" w:rsidRDefault="00AD4BFB" w:rsidP="0007053F">
            <w:pPr>
              <w:rPr>
                <w:rFonts w:eastAsia="Times New Roman"/>
                <w:color w:val="000000"/>
                <w:sz w:val="22"/>
                <w:szCs w:val="22"/>
              </w:rPr>
            </w:pPr>
          </w:p>
          <w:p w:rsidR="00AD4BFB" w:rsidRPr="00275C1F" w:rsidRDefault="00AD4BFB" w:rsidP="0007053F">
            <w:pPr>
              <w:rPr>
                <w:rFonts w:eastAsia="Times New Roman"/>
                <w:color w:val="000000"/>
                <w:sz w:val="22"/>
                <w:szCs w:val="22"/>
              </w:rPr>
            </w:pPr>
            <w:r w:rsidRPr="00275C1F">
              <w:rPr>
                <w:rFonts w:eastAsia="Times New Roman"/>
                <w:color w:val="000000"/>
                <w:sz w:val="22"/>
                <w:szCs w:val="22"/>
              </w:rPr>
              <w:t xml:space="preserve">ISSN: 2518-7198 (Print); </w:t>
            </w:r>
          </w:p>
          <w:p w:rsidR="00AD4BFB" w:rsidRPr="00275C1F" w:rsidRDefault="00AD4BFB" w:rsidP="0007053F">
            <w:pPr>
              <w:rPr>
                <w:rFonts w:eastAsia="Times New Roman"/>
                <w:color w:val="000000"/>
                <w:sz w:val="22"/>
                <w:szCs w:val="22"/>
              </w:rPr>
            </w:pPr>
            <w:r w:rsidRPr="00275C1F">
              <w:rPr>
                <w:rFonts w:eastAsia="Times New Roman"/>
                <w:color w:val="000000"/>
                <w:sz w:val="22"/>
                <w:szCs w:val="22"/>
                <w:lang w:val="en-US"/>
              </w:rPr>
              <w:t>e</w:t>
            </w:r>
            <w:r w:rsidRPr="00275C1F">
              <w:rPr>
                <w:rFonts w:eastAsia="Times New Roman"/>
                <w:color w:val="000000"/>
                <w:sz w:val="22"/>
                <w:szCs w:val="22"/>
              </w:rPr>
              <w:t>ISSN: 2663-5089</w:t>
            </w:r>
          </w:p>
        </w:tc>
        <w:tc>
          <w:tcPr>
            <w:tcW w:w="1525" w:type="dxa"/>
          </w:tcPr>
          <w:p w:rsidR="0007053F" w:rsidRPr="00275C1F" w:rsidRDefault="004567D5" w:rsidP="00AD4BFB">
            <w:pPr>
              <w:jc w:val="center"/>
              <w:rPr>
                <w:rFonts w:eastAsia="Times New Roman"/>
                <w:color w:val="000000"/>
                <w:sz w:val="22"/>
                <w:szCs w:val="22"/>
              </w:rPr>
            </w:pPr>
            <w:r w:rsidRPr="00275C1F">
              <w:rPr>
                <w:rFonts w:eastAsia="Times New Roman"/>
                <w:color w:val="000000"/>
                <w:sz w:val="22"/>
                <w:szCs w:val="22"/>
              </w:rPr>
              <w:t>8</w:t>
            </w:r>
          </w:p>
        </w:tc>
        <w:tc>
          <w:tcPr>
            <w:tcW w:w="2982" w:type="dxa"/>
          </w:tcPr>
          <w:p w:rsidR="0007053F" w:rsidRPr="00275C1F" w:rsidRDefault="007653CC" w:rsidP="0007053F">
            <w:pPr>
              <w:rPr>
                <w:rFonts w:eastAsia="Times New Roman"/>
                <w:color w:val="000000"/>
                <w:sz w:val="22"/>
                <w:szCs w:val="22"/>
              </w:rPr>
            </w:pPr>
            <w:r w:rsidRPr="00275C1F">
              <w:rPr>
                <w:rFonts w:eastAsia="Times New Roman"/>
                <w:color w:val="000000"/>
                <w:sz w:val="22"/>
                <w:szCs w:val="22"/>
              </w:rPr>
              <w:t>Нурмаханов Т.И.</w:t>
            </w:r>
            <w:r w:rsidR="0007053F" w:rsidRPr="00275C1F">
              <w:rPr>
                <w:rFonts w:eastAsia="Times New Roman"/>
                <w:b/>
                <w:color w:val="000000"/>
                <w:sz w:val="22"/>
                <w:szCs w:val="22"/>
                <w:u w:val="single"/>
              </w:rPr>
              <w:t>,</w:t>
            </w:r>
            <w:r w:rsidR="0007053F" w:rsidRPr="00275C1F">
              <w:rPr>
                <w:rFonts w:eastAsia="Times New Roman"/>
                <w:color w:val="000000"/>
                <w:sz w:val="22"/>
                <w:szCs w:val="22"/>
              </w:rPr>
              <w:t xml:space="preserve"> Сансызбаев Е.Б., Туребеков Н.А., Усенбекова Д.С., Есходжаев О.У., Аймаханов Б.К., Далибаев Ж.С., Кулемин М.В., Калмакова М.А., Копкова А.И.</w:t>
            </w:r>
          </w:p>
        </w:tc>
      </w:tr>
      <w:tr w:rsidR="0007053F" w:rsidRPr="007051E8" w:rsidTr="00622EDE">
        <w:trPr>
          <w:jc w:val="center"/>
        </w:trPr>
        <w:tc>
          <w:tcPr>
            <w:tcW w:w="567" w:type="dxa"/>
          </w:tcPr>
          <w:p w:rsidR="0007053F" w:rsidRPr="00275C1F" w:rsidRDefault="0007053F" w:rsidP="0007053F">
            <w:pPr>
              <w:jc w:val="both"/>
              <w:rPr>
                <w:rFonts w:eastAsia="Times New Roman"/>
                <w:sz w:val="22"/>
                <w:szCs w:val="22"/>
                <w:lang w:val="kk-KZ"/>
              </w:rPr>
            </w:pPr>
            <w:r w:rsidRPr="00275C1F">
              <w:rPr>
                <w:rFonts w:eastAsia="Times New Roman"/>
                <w:sz w:val="22"/>
                <w:szCs w:val="22"/>
                <w:lang w:val="kk-KZ"/>
              </w:rPr>
              <w:t>3</w:t>
            </w:r>
          </w:p>
        </w:tc>
        <w:tc>
          <w:tcPr>
            <w:tcW w:w="3856" w:type="dxa"/>
          </w:tcPr>
          <w:p w:rsidR="0007053F" w:rsidRPr="00275C1F" w:rsidRDefault="0007053F" w:rsidP="0007053F">
            <w:pPr>
              <w:pBdr>
                <w:top w:val="nil"/>
                <w:left w:val="nil"/>
                <w:bottom w:val="nil"/>
                <w:right w:val="nil"/>
                <w:between w:val="nil"/>
              </w:pBdr>
              <w:ind w:right="119"/>
              <w:jc w:val="both"/>
              <w:rPr>
                <w:rFonts w:eastAsia="Times New Roman"/>
                <w:color w:val="000000"/>
                <w:sz w:val="22"/>
                <w:szCs w:val="22"/>
              </w:rPr>
            </w:pPr>
            <w:r w:rsidRPr="00275C1F">
              <w:rPr>
                <w:rFonts w:eastAsia="Times New Roman"/>
                <w:color w:val="000000"/>
                <w:sz w:val="22"/>
                <w:szCs w:val="22"/>
              </w:rPr>
              <w:t xml:space="preserve">Деятельность санитарно-эпидемиологической службы Восточно-Казахстанской области в условиях Таможенного Союза </w:t>
            </w:r>
          </w:p>
        </w:tc>
        <w:tc>
          <w:tcPr>
            <w:tcW w:w="1560" w:type="dxa"/>
          </w:tcPr>
          <w:p w:rsidR="0007053F" w:rsidRPr="00275C1F" w:rsidRDefault="00263EE9" w:rsidP="0007053F">
            <w:pPr>
              <w:rPr>
                <w:rFonts w:eastAsia="Times New Roman"/>
                <w:color w:val="000000"/>
                <w:sz w:val="22"/>
                <w:szCs w:val="22"/>
              </w:rPr>
            </w:pPr>
            <w:r w:rsidRPr="00275C1F">
              <w:rPr>
                <w:rFonts w:eastAsia="Times New Roman"/>
                <w:sz w:val="22"/>
                <w:szCs w:val="22"/>
                <w:lang w:val="kk-KZ"/>
              </w:rPr>
              <w:t>печатный</w:t>
            </w:r>
          </w:p>
        </w:tc>
        <w:tc>
          <w:tcPr>
            <w:tcW w:w="4536" w:type="dxa"/>
          </w:tcPr>
          <w:p w:rsidR="0007053F" w:rsidRPr="00275C1F" w:rsidRDefault="00A8108A" w:rsidP="00A8108A">
            <w:pPr>
              <w:rPr>
                <w:rFonts w:eastAsia="Times New Roman"/>
                <w:color w:val="000000"/>
                <w:sz w:val="22"/>
                <w:szCs w:val="22"/>
                <w:lang w:val="kk-KZ"/>
              </w:rPr>
            </w:pPr>
            <w:r w:rsidRPr="00275C1F">
              <w:rPr>
                <w:rFonts w:eastAsia="Times New Roman"/>
                <w:color w:val="000000"/>
                <w:sz w:val="22"/>
                <w:szCs w:val="22"/>
              </w:rPr>
              <w:t>Наука и здравоохранение</w:t>
            </w:r>
            <w:r w:rsidRPr="00275C1F">
              <w:rPr>
                <w:rFonts w:eastAsia="Times New Roman"/>
                <w:color w:val="000000"/>
                <w:sz w:val="22"/>
                <w:szCs w:val="22"/>
                <w:lang w:val="kk-KZ"/>
              </w:rPr>
              <w:t>. - 2012. -  №1</w:t>
            </w:r>
            <w:r w:rsidR="0007053F" w:rsidRPr="00275C1F">
              <w:rPr>
                <w:rFonts w:eastAsia="Times New Roman"/>
                <w:color w:val="000000"/>
                <w:sz w:val="22"/>
                <w:szCs w:val="22"/>
                <w:lang w:val="kk-KZ"/>
              </w:rPr>
              <w:t>.</w:t>
            </w:r>
            <w:r w:rsidRPr="00275C1F">
              <w:rPr>
                <w:rFonts w:eastAsia="Times New Roman"/>
                <w:color w:val="000000"/>
                <w:sz w:val="22"/>
                <w:szCs w:val="22"/>
                <w:lang w:val="kk-KZ"/>
              </w:rPr>
              <w:t xml:space="preserve"> -  С. </w:t>
            </w:r>
            <w:r w:rsidR="0007053F" w:rsidRPr="00275C1F">
              <w:rPr>
                <w:rFonts w:eastAsia="Times New Roman"/>
                <w:color w:val="000000"/>
                <w:sz w:val="22"/>
                <w:szCs w:val="22"/>
                <w:lang w:val="kk-KZ"/>
              </w:rPr>
              <w:t>113-114</w:t>
            </w:r>
          </w:p>
          <w:p w:rsidR="00AD4BFB" w:rsidRPr="00275C1F" w:rsidRDefault="00AD4BFB" w:rsidP="00A8108A">
            <w:pPr>
              <w:rPr>
                <w:rFonts w:eastAsia="Times New Roman"/>
                <w:color w:val="000000"/>
                <w:sz w:val="22"/>
                <w:szCs w:val="22"/>
                <w:lang w:val="kk-KZ"/>
              </w:rPr>
            </w:pPr>
          </w:p>
          <w:p w:rsidR="00AD4BFB" w:rsidRPr="00275C1F" w:rsidRDefault="00AD4BFB" w:rsidP="00A8108A">
            <w:pPr>
              <w:rPr>
                <w:rFonts w:eastAsia="Times New Roman"/>
                <w:color w:val="000000"/>
                <w:sz w:val="22"/>
                <w:szCs w:val="22"/>
                <w:lang w:val="kk-KZ"/>
              </w:rPr>
            </w:pPr>
            <w:r w:rsidRPr="00275C1F">
              <w:rPr>
                <w:rFonts w:eastAsia="Times New Roman"/>
                <w:color w:val="000000"/>
                <w:sz w:val="22"/>
                <w:szCs w:val="22"/>
                <w:lang w:val="en-US"/>
              </w:rPr>
              <w:t>e</w:t>
            </w:r>
            <w:r w:rsidRPr="00275C1F">
              <w:rPr>
                <w:rFonts w:eastAsia="Times New Roman"/>
                <w:color w:val="000000"/>
                <w:sz w:val="22"/>
                <w:szCs w:val="22"/>
                <w:lang w:val="kk-KZ"/>
              </w:rPr>
              <w:t xml:space="preserve">ISSN: 3007-0244; </w:t>
            </w:r>
          </w:p>
          <w:p w:rsidR="00AD4BFB" w:rsidRPr="00275C1F" w:rsidRDefault="00AD4BFB" w:rsidP="00A8108A">
            <w:pPr>
              <w:rPr>
                <w:rFonts w:eastAsia="Times New Roman"/>
                <w:color w:val="000000"/>
                <w:sz w:val="22"/>
                <w:szCs w:val="22"/>
                <w:lang w:val="kk-KZ"/>
              </w:rPr>
            </w:pPr>
            <w:r w:rsidRPr="00275C1F">
              <w:rPr>
                <w:rFonts w:eastAsia="Times New Roman"/>
                <w:color w:val="000000"/>
                <w:sz w:val="22"/>
                <w:szCs w:val="22"/>
                <w:lang w:val="kk-KZ"/>
              </w:rPr>
              <w:t>Print ISSN: 2410-4280</w:t>
            </w:r>
          </w:p>
        </w:tc>
        <w:tc>
          <w:tcPr>
            <w:tcW w:w="1525" w:type="dxa"/>
          </w:tcPr>
          <w:p w:rsidR="0007053F" w:rsidRPr="00275C1F" w:rsidRDefault="004567D5" w:rsidP="00AD4BFB">
            <w:pPr>
              <w:jc w:val="center"/>
              <w:rPr>
                <w:rFonts w:eastAsia="Times New Roman"/>
                <w:color w:val="000000"/>
                <w:sz w:val="22"/>
                <w:szCs w:val="22"/>
                <w:lang w:val="kk-KZ"/>
              </w:rPr>
            </w:pPr>
            <w:r w:rsidRPr="00275C1F">
              <w:rPr>
                <w:rFonts w:eastAsia="Times New Roman"/>
                <w:color w:val="000000"/>
                <w:sz w:val="22"/>
                <w:szCs w:val="22"/>
                <w:lang w:val="kk-KZ"/>
              </w:rPr>
              <w:t>2</w:t>
            </w:r>
          </w:p>
        </w:tc>
        <w:tc>
          <w:tcPr>
            <w:tcW w:w="2982" w:type="dxa"/>
          </w:tcPr>
          <w:p w:rsidR="0007053F" w:rsidRPr="00275C1F" w:rsidRDefault="0007053F" w:rsidP="0007053F">
            <w:pPr>
              <w:rPr>
                <w:rFonts w:eastAsia="Times New Roman"/>
                <w:color w:val="000000"/>
                <w:sz w:val="22"/>
                <w:szCs w:val="22"/>
                <w:lang w:val="kk-KZ"/>
              </w:rPr>
            </w:pPr>
            <w:r w:rsidRPr="00275C1F">
              <w:rPr>
                <w:rFonts w:eastAsia="Times New Roman"/>
                <w:color w:val="000000"/>
                <w:sz w:val="22"/>
                <w:szCs w:val="22"/>
                <w:lang w:val="kk-KZ"/>
              </w:rPr>
              <w:t>Х.Ж. Илюбаев, Г.О. Агажаева, К.А. Мукаметжанова, А.У. Абдразакова, Б.С. Мукиева, А.К. Ускабаева, Ш.Т. Кашкимбаева.</w:t>
            </w:r>
          </w:p>
        </w:tc>
      </w:tr>
    </w:tbl>
    <w:p w:rsidR="0060765D" w:rsidRDefault="0060765D" w:rsidP="0007053F">
      <w:pPr>
        <w:jc w:val="both"/>
        <w:rPr>
          <w:rFonts w:eastAsia="Times New Roman"/>
          <w:sz w:val="22"/>
          <w:szCs w:val="22"/>
          <w:lang w:val="kk-KZ"/>
        </w:rPr>
        <w:sectPr w:rsidR="0060765D" w:rsidSect="00EE50D7">
          <w:footerReference w:type="default" r:id="rId7"/>
          <w:pgSz w:w="15840" w:h="12240" w:orient="landscape"/>
          <w:pgMar w:top="1276" w:right="956" w:bottom="426" w:left="1134" w:header="708" w:footer="298" w:gutter="0"/>
          <w:pgNumType w:start="1"/>
          <w:cols w:space="720"/>
        </w:sectPr>
      </w:pPr>
    </w:p>
    <w:tbl>
      <w:tblPr>
        <w:tblStyle w:val="a9"/>
        <w:tblW w:w="15026" w:type="dxa"/>
        <w:jc w:val="center"/>
        <w:tblLayout w:type="fixed"/>
        <w:tblLook w:val="04A0" w:firstRow="1" w:lastRow="0" w:firstColumn="1" w:lastColumn="0" w:noHBand="0" w:noVBand="1"/>
      </w:tblPr>
      <w:tblGrid>
        <w:gridCol w:w="567"/>
        <w:gridCol w:w="3856"/>
        <w:gridCol w:w="1560"/>
        <w:gridCol w:w="4536"/>
        <w:gridCol w:w="1559"/>
        <w:gridCol w:w="2948"/>
      </w:tblGrid>
      <w:tr w:rsidR="0060765D" w:rsidRPr="00275C1F" w:rsidTr="00622EDE">
        <w:trPr>
          <w:jc w:val="center"/>
        </w:trPr>
        <w:tc>
          <w:tcPr>
            <w:tcW w:w="567" w:type="dxa"/>
          </w:tcPr>
          <w:p w:rsidR="0060765D" w:rsidRPr="00275C1F" w:rsidRDefault="0060765D" w:rsidP="00622EDE">
            <w:pPr>
              <w:jc w:val="center"/>
              <w:rPr>
                <w:rFonts w:eastAsia="Times New Roman"/>
                <w:b/>
                <w:sz w:val="22"/>
                <w:szCs w:val="22"/>
              </w:rPr>
            </w:pPr>
            <w:r w:rsidRPr="00275C1F">
              <w:rPr>
                <w:rFonts w:eastAsia="Times New Roman"/>
                <w:b/>
                <w:sz w:val="22"/>
                <w:szCs w:val="22"/>
              </w:rPr>
              <w:lastRenderedPageBreak/>
              <w:t>1</w:t>
            </w:r>
          </w:p>
        </w:tc>
        <w:tc>
          <w:tcPr>
            <w:tcW w:w="3856" w:type="dxa"/>
          </w:tcPr>
          <w:p w:rsidR="0060765D" w:rsidRPr="00275C1F" w:rsidRDefault="0060765D" w:rsidP="00622EDE">
            <w:pPr>
              <w:jc w:val="center"/>
              <w:rPr>
                <w:rFonts w:eastAsia="Times New Roman"/>
                <w:b/>
                <w:sz w:val="22"/>
                <w:szCs w:val="22"/>
              </w:rPr>
            </w:pPr>
            <w:r w:rsidRPr="00275C1F">
              <w:rPr>
                <w:rFonts w:eastAsia="Times New Roman"/>
                <w:b/>
                <w:sz w:val="22"/>
                <w:szCs w:val="22"/>
              </w:rPr>
              <w:t>2</w:t>
            </w:r>
          </w:p>
        </w:tc>
        <w:tc>
          <w:tcPr>
            <w:tcW w:w="1560" w:type="dxa"/>
          </w:tcPr>
          <w:p w:rsidR="0060765D" w:rsidRPr="00275C1F" w:rsidRDefault="0060765D" w:rsidP="00622EDE">
            <w:pPr>
              <w:jc w:val="center"/>
              <w:rPr>
                <w:rFonts w:eastAsia="Times New Roman"/>
                <w:b/>
                <w:sz w:val="22"/>
                <w:szCs w:val="22"/>
              </w:rPr>
            </w:pPr>
            <w:r w:rsidRPr="00275C1F">
              <w:rPr>
                <w:rFonts w:eastAsia="Times New Roman"/>
                <w:b/>
                <w:sz w:val="22"/>
                <w:szCs w:val="22"/>
              </w:rPr>
              <w:t>3</w:t>
            </w:r>
          </w:p>
        </w:tc>
        <w:tc>
          <w:tcPr>
            <w:tcW w:w="4536" w:type="dxa"/>
          </w:tcPr>
          <w:p w:rsidR="0060765D" w:rsidRPr="00275C1F" w:rsidRDefault="0060765D" w:rsidP="00622EDE">
            <w:pPr>
              <w:jc w:val="center"/>
              <w:rPr>
                <w:rFonts w:eastAsia="Times New Roman"/>
                <w:b/>
                <w:sz w:val="22"/>
                <w:szCs w:val="22"/>
              </w:rPr>
            </w:pPr>
            <w:r w:rsidRPr="00275C1F">
              <w:rPr>
                <w:rFonts w:eastAsia="Times New Roman"/>
                <w:b/>
                <w:sz w:val="22"/>
                <w:szCs w:val="22"/>
              </w:rPr>
              <w:t>4</w:t>
            </w:r>
          </w:p>
        </w:tc>
        <w:tc>
          <w:tcPr>
            <w:tcW w:w="1559" w:type="dxa"/>
          </w:tcPr>
          <w:p w:rsidR="0060765D" w:rsidRPr="00275C1F" w:rsidRDefault="0060765D" w:rsidP="00622EDE">
            <w:pPr>
              <w:jc w:val="center"/>
              <w:rPr>
                <w:rFonts w:eastAsia="Times New Roman"/>
                <w:b/>
                <w:sz w:val="22"/>
                <w:szCs w:val="22"/>
              </w:rPr>
            </w:pPr>
            <w:r w:rsidRPr="00275C1F">
              <w:rPr>
                <w:rFonts w:eastAsia="Times New Roman"/>
                <w:b/>
                <w:sz w:val="22"/>
                <w:szCs w:val="22"/>
              </w:rPr>
              <w:t>5</w:t>
            </w:r>
          </w:p>
        </w:tc>
        <w:tc>
          <w:tcPr>
            <w:tcW w:w="2948" w:type="dxa"/>
          </w:tcPr>
          <w:p w:rsidR="0060765D" w:rsidRPr="00275C1F" w:rsidRDefault="0060765D" w:rsidP="00622EDE">
            <w:pPr>
              <w:jc w:val="center"/>
              <w:rPr>
                <w:rFonts w:eastAsia="Times New Roman"/>
                <w:b/>
                <w:sz w:val="22"/>
                <w:szCs w:val="22"/>
              </w:rPr>
            </w:pPr>
            <w:r w:rsidRPr="00275C1F">
              <w:rPr>
                <w:rFonts w:eastAsia="Times New Roman"/>
                <w:b/>
                <w:sz w:val="22"/>
                <w:szCs w:val="22"/>
              </w:rPr>
              <w:t>6</w:t>
            </w:r>
          </w:p>
        </w:tc>
      </w:tr>
      <w:tr w:rsidR="0007053F" w:rsidRPr="00275C1F" w:rsidTr="00605451">
        <w:trPr>
          <w:jc w:val="center"/>
        </w:trPr>
        <w:tc>
          <w:tcPr>
            <w:tcW w:w="567" w:type="dxa"/>
          </w:tcPr>
          <w:p w:rsidR="0007053F" w:rsidRPr="00275C1F" w:rsidRDefault="0007053F" w:rsidP="0007053F">
            <w:pPr>
              <w:jc w:val="both"/>
              <w:rPr>
                <w:rFonts w:eastAsia="Times New Roman"/>
                <w:sz w:val="22"/>
                <w:szCs w:val="22"/>
                <w:lang w:val="kk-KZ"/>
              </w:rPr>
            </w:pPr>
            <w:r w:rsidRPr="00275C1F">
              <w:rPr>
                <w:rFonts w:eastAsia="Times New Roman"/>
                <w:sz w:val="22"/>
                <w:szCs w:val="22"/>
                <w:lang w:val="kk-KZ"/>
              </w:rPr>
              <w:t>4</w:t>
            </w:r>
          </w:p>
        </w:tc>
        <w:tc>
          <w:tcPr>
            <w:tcW w:w="3856" w:type="dxa"/>
          </w:tcPr>
          <w:p w:rsidR="0007053F" w:rsidRPr="00275C1F" w:rsidRDefault="0007053F" w:rsidP="0007053F">
            <w:pPr>
              <w:pBdr>
                <w:top w:val="nil"/>
                <w:left w:val="nil"/>
                <w:bottom w:val="nil"/>
                <w:right w:val="nil"/>
                <w:between w:val="nil"/>
              </w:pBdr>
              <w:tabs>
                <w:tab w:val="left" w:pos="0"/>
              </w:tabs>
              <w:ind w:right="113"/>
              <w:jc w:val="both"/>
              <w:rPr>
                <w:rFonts w:eastAsia="Times New Roman"/>
                <w:color w:val="000000"/>
                <w:sz w:val="22"/>
                <w:szCs w:val="22"/>
              </w:rPr>
            </w:pPr>
            <w:r w:rsidRPr="00275C1F">
              <w:rPr>
                <w:rFonts w:eastAsia="Times New Roman"/>
                <w:color w:val="000000"/>
                <w:sz w:val="22"/>
                <w:szCs w:val="22"/>
                <w:lang w:val="kk-KZ"/>
              </w:rPr>
              <w:t>Гиг</w:t>
            </w:r>
            <w:r w:rsidRPr="00275C1F">
              <w:rPr>
                <w:rFonts w:eastAsia="Times New Roman"/>
                <w:color w:val="000000"/>
                <w:sz w:val="22"/>
                <w:szCs w:val="22"/>
              </w:rPr>
              <w:t>иеническая оценка безопасности воды источников хозяйственного-питьевого водоснабжения</w:t>
            </w:r>
          </w:p>
        </w:tc>
        <w:tc>
          <w:tcPr>
            <w:tcW w:w="1560" w:type="dxa"/>
          </w:tcPr>
          <w:p w:rsidR="0007053F" w:rsidRPr="00275C1F" w:rsidRDefault="00263EE9" w:rsidP="0007053F">
            <w:pPr>
              <w:rPr>
                <w:rFonts w:eastAsia="Times New Roman"/>
                <w:color w:val="000000"/>
                <w:sz w:val="22"/>
                <w:szCs w:val="22"/>
              </w:rPr>
            </w:pPr>
            <w:r w:rsidRPr="00275C1F">
              <w:rPr>
                <w:rFonts w:eastAsia="Times New Roman"/>
                <w:sz w:val="22"/>
                <w:szCs w:val="22"/>
                <w:lang w:val="kk-KZ"/>
              </w:rPr>
              <w:t>печатный</w:t>
            </w:r>
          </w:p>
        </w:tc>
        <w:tc>
          <w:tcPr>
            <w:tcW w:w="4536" w:type="dxa"/>
          </w:tcPr>
          <w:p w:rsidR="0007053F" w:rsidRPr="00275C1F" w:rsidRDefault="00A8108A" w:rsidP="00A8108A">
            <w:pPr>
              <w:rPr>
                <w:rFonts w:eastAsia="Times New Roman"/>
                <w:color w:val="000000"/>
                <w:sz w:val="22"/>
                <w:szCs w:val="22"/>
              </w:rPr>
            </w:pPr>
            <w:r w:rsidRPr="00275C1F">
              <w:rPr>
                <w:rFonts w:eastAsia="Times New Roman"/>
                <w:color w:val="000000"/>
                <w:sz w:val="22"/>
                <w:szCs w:val="22"/>
              </w:rPr>
              <w:t>Наука и здравоохранение.</w:t>
            </w:r>
            <w:r w:rsidRPr="00275C1F">
              <w:rPr>
                <w:rFonts w:eastAsia="Times New Roman"/>
                <w:color w:val="000000"/>
                <w:sz w:val="22"/>
                <w:szCs w:val="22"/>
                <w:lang w:val="kk-KZ"/>
              </w:rPr>
              <w:t xml:space="preserve"> – </w:t>
            </w:r>
            <w:r w:rsidRPr="00275C1F">
              <w:rPr>
                <w:rFonts w:eastAsia="Times New Roman"/>
                <w:color w:val="000000"/>
                <w:sz w:val="22"/>
                <w:szCs w:val="22"/>
              </w:rPr>
              <w:t>2012</w:t>
            </w:r>
            <w:r w:rsidRPr="00275C1F">
              <w:rPr>
                <w:rFonts w:eastAsia="Times New Roman"/>
                <w:color w:val="000000"/>
                <w:sz w:val="22"/>
                <w:szCs w:val="22"/>
                <w:lang w:val="kk-KZ"/>
              </w:rPr>
              <w:t>. -</w:t>
            </w:r>
            <w:r w:rsidRPr="00275C1F">
              <w:rPr>
                <w:rFonts w:eastAsia="Times New Roman"/>
                <w:color w:val="000000"/>
                <w:sz w:val="22"/>
                <w:szCs w:val="22"/>
              </w:rPr>
              <w:t xml:space="preserve"> №1</w:t>
            </w:r>
            <w:r w:rsidR="0007053F" w:rsidRPr="00275C1F">
              <w:rPr>
                <w:rFonts w:eastAsia="Times New Roman"/>
                <w:color w:val="000000"/>
                <w:sz w:val="22"/>
                <w:szCs w:val="22"/>
              </w:rPr>
              <w:t>.</w:t>
            </w:r>
            <w:r w:rsidRPr="00275C1F">
              <w:rPr>
                <w:rFonts w:eastAsia="Times New Roman"/>
                <w:color w:val="000000"/>
                <w:sz w:val="22"/>
                <w:szCs w:val="22"/>
                <w:lang w:val="kk-KZ"/>
              </w:rPr>
              <w:t xml:space="preserve"> - </w:t>
            </w:r>
            <w:r w:rsidR="0007053F" w:rsidRPr="00275C1F">
              <w:rPr>
                <w:rFonts w:eastAsia="Times New Roman"/>
                <w:color w:val="000000"/>
                <w:sz w:val="22"/>
                <w:szCs w:val="22"/>
              </w:rPr>
              <w:t xml:space="preserve"> С.101-103</w:t>
            </w:r>
          </w:p>
          <w:p w:rsidR="00AD4BFB" w:rsidRPr="00275C1F" w:rsidRDefault="00AD4BFB" w:rsidP="00A8108A">
            <w:pPr>
              <w:rPr>
                <w:rFonts w:eastAsia="Times New Roman"/>
                <w:color w:val="000000"/>
                <w:sz w:val="22"/>
                <w:szCs w:val="22"/>
              </w:rPr>
            </w:pPr>
          </w:p>
          <w:p w:rsidR="00AD4BFB" w:rsidRPr="00275C1F" w:rsidRDefault="00AD4BFB" w:rsidP="00AD4BFB">
            <w:pPr>
              <w:rPr>
                <w:rFonts w:eastAsia="Times New Roman"/>
                <w:color w:val="000000"/>
                <w:sz w:val="22"/>
                <w:szCs w:val="22"/>
                <w:lang w:val="kk-KZ"/>
              </w:rPr>
            </w:pPr>
            <w:r w:rsidRPr="00275C1F">
              <w:rPr>
                <w:rFonts w:eastAsia="Times New Roman"/>
                <w:color w:val="000000"/>
                <w:sz w:val="22"/>
                <w:szCs w:val="22"/>
                <w:lang w:val="en-US"/>
              </w:rPr>
              <w:t>e</w:t>
            </w:r>
            <w:r w:rsidRPr="00275C1F">
              <w:rPr>
                <w:rFonts w:eastAsia="Times New Roman"/>
                <w:color w:val="000000"/>
                <w:sz w:val="22"/>
                <w:szCs w:val="22"/>
                <w:lang w:val="kk-KZ"/>
              </w:rPr>
              <w:t xml:space="preserve">ISSN: 3007-0244; </w:t>
            </w:r>
          </w:p>
          <w:p w:rsidR="00AD4BFB" w:rsidRPr="00275C1F" w:rsidRDefault="00AD4BFB" w:rsidP="00AD4BFB">
            <w:pPr>
              <w:rPr>
                <w:rFonts w:eastAsia="Times New Roman"/>
                <w:color w:val="000000"/>
                <w:sz w:val="22"/>
                <w:szCs w:val="22"/>
              </w:rPr>
            </w:pPr>
            <w:r w:rsidRPr="00275C1F">
              <w:rPr>
                <w:rFonts w:eastAsia="Times New Roman"/>
                <w:color w:val="000000"/>
                <w:sz w:val="22"/>
                <w:szCs w:val="22"/>
                <w:lang w:val="kk-KZ"/>
              </w:rPr>
              <w:t>Print ISSN: 2410-4280</w:t>
            </w:r>
          </w:p>
        </w:tc>
        <w:tc>
          <w:tcPr>
            <w:tcW w:w="1559" w:type="dxa"/>
          </w:tcPr>
          <w:p w:rsidR="0007053F" w:rsidRPr="00275C1F" w:rsidRDefault="004567D5" w:rsidP="00AD4BFB">
            <w:pPr>
              <w:jc w:val="center"/>
              <w:rPr>
                <w:rFonts w:eastAsia="Times New Roman"/>
                <w:color w:val="000000"/>
                <w:sz w:val="22"/>
                <w:szCs w:val="22"/>
              </w:rPr>
            </w:pPr>
            <w:r w:rsidRPr="00275C1F">
              <w:rPr>
                <w:rFonts w:eastAsia="Times New Roman"/>
                <w:color w:val="000000"/>
                <w:sz w:val="22"/>
                <w:szCs w:val="22"/>
              </w:rPr>
              <w:t>3</w:t>
            </w:r>
          </w:p>
        </w:tc>
        <w:tc>
          <w:tcPr>
            <w:tcW w:w="2948" w:type="dxa"/>
          </w:tcPr>
          <w:p w:rsidR="0007053F" w:rsidRPr="00275C1F" w:rsidRDefault="0007053F" w:rsidP="0007053F">
            <w:pPr>
              <w:rPr>
                <w:rFonts w:eastAsia="Times New Roman"/>
                <w:color w:val="000000"/>
                <w:sz w:val="22"/>
                <w:szCs w:val="22"/>
              </w:rPr>
            </w:pPr>
            <w:r w:rsidRPr="00275C1F">
              <w:rPr>
                <w:rFonts w:eastAsia="Times New Roman"/>
                <w:color w:val="000000"/>
                <w:sz w:val="22"/>
                <w:szCs w:val="22"/>
              </w:rPr>
              <w:t>С.Т. Базарханова, Г.О. Агажаева, Х.Ж. Илюбаев, Ш.Т. Кашкимбаева, К.А. Мукаметжанова, А.К. Ускабаева.</w:t>
            </w:r>
          </w:p>
        </w:tc>
      </w:tr>
      <w:tr w:rsidR="0007053F" w:rsidRPr="00275C1F" w:rsidTr="00605451">
        <w:trPr>
          <w:jc w:val="center"/>
        </w:trPr>
        <w:tc>
          <w:tcPr>
            <w:tcW w:w="567" w:type="dxa"/>
          </w:tcPr>
          <w:p w:rsidR="0007053F" w:rsidRPr="00275C1F" w:rsidRDefault="0007053F" w:rsidP="0007053F">
            <w:pPr>
              <w:jc w:val="both"/>
              <w:rPr>
                <w:rFonts w:eastAsia="Times New Roman"/>
                <w:sz w:val="22"/>
                <w:szCs w:val="22"/>
                <w:lang w:val="kk-KZ"/>
              </w:rPr>
            </w:pPr>
            <w:r w:rsidRPr="00275C1F">
              <w:rPr>
                <w:rFonts w:eastAsia="Times New Roman"/>
                <w:sz w:val="22"/>
                <w:szCs w:val="22"/>
                <w:lang w:val="kk-KZ"/>
              </w:rPr>
              <w:t>5</w:t>
            </w:r>
          </w:p>
        </w:tc>
        <w:tc>
          <w:tcPr>
            <w:tcW w:w="3856" w:type="dxa"/>
          </w:tcPr>
          <w:p w:rsidR="0007053F" w:rsidRPr="00275C1F" w:rsidRDefault="0007053F" w:rsidP="0007053F">
            <w:pPr>
              <w:pBdr>
                <w:top w:val="nil"/>
                <w:left w:val="nil"/>
                <w:bottom w:val="nil"/>
                <w:right w:val="nil"/>
                <w:between w:val="nil"/>
              </w:pBdr>
              <w:ind w:right="111"/>
              <w:jc w:val="both"/>
              <w:rPr>
                <w:rFonts w:eastAsia="Times New Roman"/>
                <w:color w:val="000000"/>
                <w:sz w:val="22"/>
                <w:szCs w:val="22"/>
              </w:rPr>
            </w:pPr>
            <w:r w:rsidRPr="00275C1F">
              <w:rPr>
                <w:rFonts w:eastAsia="Times New Roman"/>
                <w:color w:val="000000"/>
                <w:sz w:val="22"/>
                <w:szCs w:val="22"/>
              </w:rPr>
              <w:t>Моделирование и оценка биологических рисков на эндемичных по Крымской-Конго геморрагической лихорадке территориях туркестанской области и Шымкентской городской агломерации</w:t>
            </w:r>
          </w:p>
        </w:tc>
        <w:tc>
          <w:tcPr>
            <w:tcW w:w="1560" w:type="dxa"/>
          </w:tcPr>
          <w:p w:rsidR="0007053F" w:rsidRPr="00275C1F" w:rsidRDefault="00263EE9" w:rsidP="0007053F">
            <w:pPr>
              <w:rPr>
                <w:rFonts w:eastAsia="Times New Roman"/>
                <w:color w:val="000000"/>
                <w:sz w:val="22"/>
                <w:szCs w:val="22"/>
              </w:rPr>
            </w:pPr>
            <w:r w:rsidRPr="00275C1F">
              <w:rPr>
                <w:rFonts w:eastAsia="Times New Roman"/>
                <w:sz w:val="22"/>
                <w:szCs w:val="22"/>
                <w:lang w:val="kk-KZ"/>
              </w:rPr>
              <w:t>печатный</w:t>
            </w:r>
          </w:p>
        </w:tc>
        <w:tc>
          <w:tcPr>
            <w:tcW w:w="4536" w:type="dxa"/>
          </w:tcPr>
          <w:p w:rsidR="0007053F" w:rsidRPr="00275C1F" w:rsidRDefault="0007053F" w:rsidP="001E3597">
            <w:pPr>
              <w:rPr>
                <w:rFonts w:eastAsia="Times New Roman"/>
                <w:color w:val="000000"/>
                <w:sz w:val="22"/>
                <w:szCs w:val="22"/>
              </w:rPr>
            </w:pPr>
            <w:r w:rsidRPr="00275C1F">
              <w:rPr>
                <w:rFonts w:eastAsia="Times New Roman"/>
                <w:color w:val="000000"/>
                <w:sz w:val="22"/>
                <w:szCs w:val="22"/>
              </w:rPr>
              <w:t>Вестник Каз</w:t>
            </w:r>
            <w:r w:rsidR="00A8108A" w:rsidRPr="00275C1F">
              <w:rPr>
                <w:rFonts w:eastAsia="Times New Roman"/>
                <w:color w:val="000000"/>
                <w:sz w:val="22"/>
                <w:szCs w:val="22"/>
              </w:rPr>
              <w:t xml:space="preserve">НУ. Серия биологическая. </w:t>
            </w:r>
            <w:r w:rsidR="00A8108A" w:rsidRPr="00275C1F">
              <w:rPr>
                <w:rFonts w:eastAsia="Times New Roman"/>
                <w:color w:val="000000"/>
                <w:sz w:val="22"/>
                <w:szCs w:val="22"/>
                <w:lang w:val="kk-KZ"/>
              </w:rPr>
              <w:t xml:space="preserve">- </w:t>
            </w:r>
            <w:r w:rsidR="005C477D">
              <w:rPr>
                <w:rFonts w:eastAsia="Times New Roman"/>
                <w:color w:val="000000"/>
                <w:sz w:val="22"/>
                <w:szCs w:val="22"/>
              </w:rPr>
              <w:t>2024</w:t>
            </w:r>
            <w:r w:rsidR="00A8108A" w:rsidRPr="00275C1F">
              <w:rPr>
                <w:rFonts w:eastAsia="Times New Roman"/>
                <w:color w:val="000000"/>
                <w:sz w:val="22"/>
                <w:szCs w:val="22"/>
              </w:rPr>
              <w:t>.</w:t>
            </w:r>
            <w:r w:rsidR="001E3597" w:rsidRPr="00275C1F">
              <w:rPr>
                <w:rFonts w:eastAsia="Times New Roman"/>
                <w:color w:val="000000"/>
                <w:sz w:val="22"/>
                <w:szCs w:val="22"/>
                <w:lang w:val="kk-KZ"/>
              </w:rPr>
              <w:t xml:space="preserve"> - </w:t>
            </w:r>
            <w:r w:rsidR="001E3597" w:rsidRPr="00275C1F">
              <w:rPr>
                <w:rFonts w:eastAsia="Times New Roman"/>
                <w:color w:val="000000"/>
                <w:sz w:val="22"/>
                <w:szCs w:val="22"/>
              </w:rPr>
              <w:t>№</w:t>
            </w:r>
            <w:r w:rsidR="00A8108A" w:rsidRPr="00275C1F">
              <w:rPr>
                <w:rFonts w:eastAsia="Times New Roman"/>
                <w:color w:val="000000"/>
                <w:sz w:val="22"/>
                <w:szCs w:val="22"/>
              </w:rPr>
              <w:t>101(4).</w:t>
            </w:r>
            <w:r w:rsidR="00A8108A" w:rsidRPr="00275C1F">
              <w:rPr>
                <w:rFonts w:eastAsia="Times New Roman"/>
                <w:color w:val="000000"/>
                <w:sz w:val="22"/>
                <w:szCs w:val="22"/>
                <w:lang w:val="kk-KZ"/>
              </w:rPr>
              <w:t xml:space="preserve"> – С.</w:t>
            </w:r>
            <w:r w:rsidRPr="00275C1F">
              <w:rPr>
                <w:rFonts w:eastAsia="Times New Roman"/>
                <w:color w:val="000000"/>
                <w:sz w:val="22"/>
                <w:szCs w:val="22"/>
              </w:rPr>
              <w:t xml:space="preserve"> 44–57. doi.org/10.26577/bb.2024.v101.i4.a3</w:t>
            </w:r>
          </w:p>
          <w:p w:rsidR="00AD4BFB" w:rsidRPr="00275C1F" w:rsidRDefault="00AD4BFB" w:rsidP="001E3597">
            <w:pPr>
              <w:rPr>
                <w:rFonts w:eastAsia="Times New Roman"/>
                <w:color w:val="000000"/>
                <w:sz w:val="22"/>
                <w:szCs w:val="22"/>
              </w:rPr>
            </w:pPr>
          </w:p>
          <w:p w:rsidR="00AD4BFB" w:rsidRPr="00275C1F" w:rsidRDefault="00AD4BFB" w:rsidP="00AD4BFB">
            <w:pPr>
              <w:rPr>
                <w:rFonts w:eastAsia="Times New Roman"/>
                <w:color w:val="000000"/>
                <w:sz w:val="22"/>
                <w:szCs w:val="22"/>
              </w:rPr>
            </w:pPr>
            <w:r w:rsidRPr="00275C1F">
              <w:rPr>
                <w:rFonts w:eastAsia="Times New Roman"/>
                <w:color w:val="000000"/>
                <w:sz w:val="22"/>
                <w:szCs w:val="22"/>
              </w:rPr>
              <w:t>ISSN 2524-0684 (print)</w:t>
            </w:r>
          </w:p>
          <w:p w:rsidR="00AD4BFB" w:rsidRPr="00275C1F" w:rsidRDefault="00AD4BFB" w:rsidP="00AD4BFB">
            <w:pPr>
              <w:rPr>
                <w:rFonts w:eastAsia="Times New Roman"/>
                <w:color w:val="000000"/>
                <w:sz w:val="22"/>
                <w:szCs w:val="22"/>
              </w:rPr>
            </w:pPr>
            <w:r w:rsidRPr="00275C1F">
              <w:rPr>
                <w:rFonts w:eastAsia="Times New Roman"/>
                <w:color w:val="000000"/>
                <w:sz w:val="22"/>
                <w:szCs w:val="22"/>
              </w:rPr>
              <w:t>ISSN 2524-0692 (online)</w:t>
            </w:r>
          </w:p>
        </w:tc>
        <w:tc>
          <w:tcPr>
            <w:tcW w:w="1559" w:type="dxa"/>
          </w:tcPr>
          <w:p w:rsidR="0007053F" w:rsidRPr="00275C1F" w:rsidRDefault="004567D5" w:rsidP="00AD4BFB">
            <w:pPr>
              <w:jc w:val="center"/>
              <w:rPr>
                <w:rFonts w:eastAsia="Times New Roman"/>
                <w:color w:val="000000"/>
                <w:sz w:val="22"/>
                <w:szCs w:val="22"/>
              </w:rPr>
            </w:pPr>
            <w:r w:rsidRPr="00275C1F">
              <w:rPr>
                <w:rFonts w:eastAsia="Times New Roman"/>
                <w:color w:val="000000"/>
                <w:sz w:val="22"/>
                <w:szCs w:val="22"/>
              </w:rPr>
              <w:t>14</w:t>
            </w:r>
          </w:p>
        </w:tc>
        <w:tc>
          <w:tcPr>
            <w:tcW w:w="2948" w:type="dxa"/>
          </w:tcPr>
          <w:p w:rsidR="0007053F" w:rsidRPr="00275C1F" w:rsidRDefault="0007053F" w:rsidP="0007053F">
            <w:pPr>
              <w:rPr>
                <w:rFonts w:eastAsia="Times New Roman"/>
                <w:color w:val="000000"/>
                <w:sz w:val="22"/>
                <w:szCs w:val="22"/>
              </w:rPr>
            </w:pPr>
            <w:r w:rsidRPr="00275C1F">
              <w:rPr>
                <w:rFonts w:eastAsia="Times New Roman"/>
                <w:color w:val="000000"/>
                <w:sz w:val="22"/>
                <w:szCs w:val="22"/>
              </w:rPr>
              <w:t>Заркыманова А., Утепов П</w:t>
            </w:r>
            <w:r w:rsidR="007653CC" w:rsidRPr="00275C1F">
              <w:rPr>
                <w:rFonts w:eastAsia="Times New Roman"/>
                <w:color w:val="000000"/>
                <w:sz w:val="22"/>
                <w:szCs w:val="22"/>
              </w:rPr>
              <w:t>.,</w:t>
            </w:r>
            <w:r w:rsidRPr="00275C1F">
              <w:rPr>
                <w:rFonts w:eastAsia="Times New Roman"/>
                <w:color w:val="000000"/>
                <w:sz w:val="22"/>
                <w:szCs w:val="22"/>
              </w:rPr>
              <w:t xml:space="preserve"> Казаков С., Нышанов Н., Кулемин М., Скабылов А.</w:t>
            </w:r>
          </w:p>
        </w:tc>
      </w:tr>
      <w:tr w:rsidR="0007053F" w:rsidRPr="00275C1F" w:rsidTr="00605451">
        <w:trPr>
          <w:jc w:val="center"/>
        </w:trPr>
        <w:tc>
          <w:tcPr>
            <w:tcW w:w="567" w:type="dxa"/>
          </w:tcPr>
          <w:p w:rsidR="0007053F" w:rsidRPr="00275C1F" w:rsidRDefault="003430FB" w:rsidP="0007053F">
            <w:pPr>
              <w:jc w:val="both"/>
              <w:rPr>
                <w:rFonts w:eastAsia="Times New Roman"/>
                <w:sz w:val="22"/>
                <w:szCs w:val="22"/>
                <w:lang w:val="kk-KZ"/>
              </w:rPr>
            </w:pPr>
            <w:r>
              <w:rPr>
                <w:rFonts w:eastAsia="Times New Roman"/>
                <w:sz w:val="22"/>
                <w:szCs w:val="22"/>
                <w:lang w:val="kk-KZ"/>
              </w:rPr>
              <w:t>6</w:t>
            </w:r>
          </w:p>
        </w:tc>
        <w:tc>
          <w:tcPr>
            <w:tcW w:w="3856" w:type="dxa"/>
          </w:tcPr>
          <w:p w:rsidR="003430FB" w:rsidRPr="003430FB" w:rsidRDefault="003430FB" w:rsidP="0007053F">
            <w:pPr>
              <w:rPr>
                <w:rFonts w:eastAsia="Times New Roman"/>
                <w:color w:val="000000"/>
                <w:sz w:val="22"/>
                <w:szCs w:val="22"/>
              </w:rPr>
            </w:pPr>
            <w:r>
              <w:rPr>
                <w:rFonts w:eastAsia="Times New Roman"/>
                <w:color w:val="000000"/>
                <w:sz w:val="22"/>
                <w:szCs w:val="22"/>
              </w:rPr>
              <w:t xml:space="preserve">Актуальные вопросы оценки риска заражения на территории почвенного очага сибирской язвы для расширения деятельности промышленных предприятий </w:t>
            </w:r>
          </w:p>
        </w:tc>
        <w:tc>
          <w:tcPr>
            <w:tcW w:w="1560" w:type="dxa"/>
          </w:tcPr>
          <w:p w:rsidR="0007053F" w:rsidRPr="00275C1F" w:rsidRDefault="00263EE9" w:rsidP="0007053F">
            <w:pPr>
              <w:rPr>
                <w:rFonts w:eastAsia="Times New Roman"/>
                <w:color w:val="000000"/>
                <w:sz w:val="22"/>
                <w:szCs w:val="22"/>
              </w:rPr>
            </w:pPr>
            <w:r w:rsidRPr="00275C1F">
              <w:rPr>
                <w:rFonts w:eastAsia="Times New Roman"/>
                <w:sz w:val="22"/>
                <w:szCs w:val="22"/>
                <w:lang w:val="kk-KZ"/>
              </w:rPr>
              <w:t>печатный</w:t>
            </w:r>
          </w:p>
        </w:tc>
        <w:tc>
          <w:tcPr>
            <w:tcW w:w="4536" w:type="dxa"/>
          </w:tcPr>
          <w:p w:rsidR="0007053F" w:rsidRPr="00275C1F" w:rsidRDefault="0007053F" w:rsidP="0007053F">
            <w:pPr>
              <w:rPr>
                <w:rFonts w:eastAsia="Times New Roman"/>
                <w:color w:val="000000"/>
                <w:sz w:val="22"/>
                <w:szCs w:val="22"/>
              </w:rPr>
            </w:pPr>
            <w:r w:rsidRPr="00275C1F">
              <w:rPr>
                <w:rFonts w:eastAsia="Times New Roman"/>
                <w:color w:val="000000"/>
                <w:sz w:val="22"/>
                <w:szCs w:val="22"/>
              </w:rPr>
              <w:t>Медицина. – 2020. – № 1-2 (211-212). – С. 40-46.</w:t>
            </w:r>
          </w:p>
          <w:p w:rsidR="008C7021" w:rsidRPr="00275C1F" w:rsidRDefault="008C7021" w:rsidP="0007053F">
            <w:pPr>
              <w:rPr>
                <w:rFonts w:eastAsia="Times New Roman"/>
                <w:color w:val="000000"/>
                <w:sz w:val="22"/>
                <w:szCs w:val="22"/>
              </w:rPr>
            </w:pPr>
          </w:p>
          <w:p w:rsidR="00AD4BFB" w:rsidRPr="00275C1F" w:rsidRDefault="00AD4BFB" w:rsidP="00AD4BFB">
            <w:pPr>
              <w:rPr>
                <w:rFonts w:eastAsia="Times New Roman"/>
                <w:color w:val="000000"/>
                <w:sz w:val="22"/>
                <w:szCs w:val="22"/>
              </w:rPr>
            </w:pPr>
            <w:r w:rsidRPr="00275C1F">
              <w:rPr>
                <w:rFonts w:eastAsia="Times New Roman"/>
                <w:color w:val="000000"/>
                <w:sz w:val="22"/>
                <w:szCs w:val="22"/>
              </w:rPr>
              <w:t xml:space="preserve">ISSN:1728-452X; </w:t>
            </w:r>
          </w:p>
          <w:p w:rsidR="00AD4BFB" w:rsidRPr="00275C1F" w:rsidRDefault="00AD4BFB" w:rsidP="00AD4BFB">
            <w:pPr>
              <w:rPr>
                <w:rFonts w:eastAsia="Times New Roman"/>
                <w:color w:val="000000"/>
                <w:sz w:val="22"/>
                <w:szCs w:val="22"/>
              </w:rPr>
            </w:pPr>
            <w:r w:rsidRPr="00275C1F">
              <w:rPr>
                <w:rFonts w:eastAsia="Times New Roman"/>
                <w:color w:val="000000"/>
                <w:sz w:val="22"/>
                <w:szCs w:val="22"/>
              </w:rPr>
              <w:t>e-ISSN:2518-1009</w:t>
            </w:r>
          </w:p>
        </w:tc>
        <w:tc>
          <w:tcPr>
            <w:tcW w:w="1559" w:type="dxa"/>
          </w:tcPr>
          <w:p w:rsidR="0007053F" w:rsidRPr="00275C1F" w:rsidRDefault="004567D5" w:rsidP="00AD4BFB">
            <w:pPr>
              <w:jc w:val="center"/>
              <w:rPr>
                <w:rFonts w:eastAsia="Times New Roman"/>
                <w:color w:val="000000"/>
                <w:sz w:val="22"/>
                <w:szCs w:val="22"/>
              </w:rPr>
            </w:pPr>
            <w:r w:rsidRPr="00275C1F">
              <w:rPr>
                <w:rFonts w:eastAsia="Times New Roman"/>
                <w:color w:val="000000"/>
                <w:sz w:val="22"/>
                <w:szCs w:val="22"/>
              </w:rPr>
              <w:t>7</w:t>
            </w:r>
          </w:p>
        </w:tc>
        <w:tc>
          <w:tcPr>
            <w:tcW w:w="2948" w:type="dxa"/>
          </w:tcPr>
          <w:p w:rsidR="0007053F" w:rsidRPr="00275C1F" w:rsidRDefault="007653CC" w:rsidP="007653CC">
            <w:pPr>
              <w:rPr>
                <w:rFonts w:eastAsia="Times New Roman"/>
                <w:color w:val="000000"/>
                <w:sz w:val="22"/>
                <w:szCs w:val="22"/>
              </w:rPr>
            </w:pPr>
            <w:r w:rsidRPr="00275C1F">
              <w:rPr>
                <w:rFonts w:eastAsia="Times New Roman"/>
                <w:color w:val="000000"/>
                <w:sz w:val="22"/>
                <w:szCs w:val="22"/>
              </w:rPr>
              <w:t>Лухнова Л.Ю., Избанова У.А.,</w:t>
            </w:r>
            <w:r w:rsidR="0007053F" w:rsidRPr="00275C1F">
              <w:rPr>
                <w:rFonts w:eastAsia="Times New Roman"/>
                <w:color w:val="000000"/>
                <w:sz w:val="22"/>
                <w:szCs w:val="22"/>
              </w:rPr>
              <w:t>Мека-Меченко Т.В., Шарипова С.Ф., Сансызбаев Е.Б., Рысбекова А.К., Туребеков Н.А., Сущих В.Ю., Ким Г.К., Абиева А.А., Кунжан Н.У., Тажибаев Г.Т.</w:t>
            </w:r>
          </w:p>
        </w:tc>
      </w:tr>
      <w:tr w:rsidR="003430FB" w:rsidRPr="00275C1F" w:rsidTr="00605451">
        <w:trPr>
          <w:jc w:val="center"/>
        </w:trPr>
        <w:tc>
          <w:tcPr>
            <w:tcW w:w="567" w:type="dxa"/>
          </w:tcPr>
          <w:p w:rsidR="003430FB" w:rsidRPr="00275C1F" w:rsidRDefault="003430FB" w:rsidP="003430FB">
            <w:pPr>
              <w:jc w:val="both"/>
              <w:rPr>
                <w:rFonts w:eastAsia="Times New Roman"/>
                <w:sz w:val="22"/>
                <w:szCs w:val="22"/>
                <w:lang w:val="kk-KZ"/>
              </w:rPr>
            </w:pPr>
            <w:r>
              <w:rPr>
                <w:rFonts w:eastAsia="Times New Roman"/>
                <w:sz w:val="22"/>
                <w:szCs w:val="22"/>
                <w:lang w:val="kk-KZ"/>
              </w:rPr>
              <w:t>7</w:t>
            </w:r>
          </w:p>
        </w:tc>
        <w:tc>
          <w:tcPr>
            <w:tcW w:w="3856" w:type="dxa"/>
          </w:tcPr>
          <w:p w:rsidR="003430FB" w:rsidRPr="00275C1F" w:rsidRDefault="003430FB" w:rsidP="003430FB">
            <w:pPr>
              <w:pBdr>
                <w:top w:val="nil"/>
                <w:left w:val="nil"/>
                <w:bottom w:val="nil"/>
                <w:right w:val="nil"/>
                <w:between w:val="nil"/>
              </w:pBdr>
              <w:tabs>
                <w:tab w:val="left" w:pos="0"/>
              </w:tabs>
              <w:ind w:right="114"/>
              <w:jc w:val="both"/>
              <w:rPr>
                <w:rFonts w:eastAsia="Times New Roman"/>
                <w:color w:val="000000"/>
                <w:sz w:val="22"/>
                <w:szCs w:val="22"/>
              </w:rPr>
            </w:pPr>
            <w:r w:rsidRPr="00275C1F">
              <w:rPr>
                <w:rFonts w:eastAsia="Times New Roman"/>
                <w:color w:val="000000"/>
                <w:sz w:val="22"/>
                <w:szCs w:val="22"/>
              </w:rPr>
              <w:t>К проблеме диагностики бруцеллёза: разработка системы праймеров для мультиплексной ПЦР</w:t>
            </w:r>
          </w:p>
        </w:tc>
        <w:tc>
          <w:tcPr>
            <w:tcW w:w="1560" w:type="dxa"/>
          </w:tcPr>
          <w:p w:rsidR="003430FB" w:rsidRDefault="003430FB" w:rsidP="003430FB">
            <w:pPr>
              <w:rPr>
                <w:rFonts w:eastAsia="Times New Roman"/>
                <w:color w:val="000000"/>
                <w:sz w:val="22"/>
                <w:szCs w:val="22"/>
              </w:rPr>
            </w:pPr>
            <w:r w:rsidRPr="00275C1F">
              <w:rPr>
                <w:rFonts w:eastAsia="Times New Roman"/>
                <w:sz w:val="22"/>
                <w:szCs w:val="22"/>
                <w:lang w:val="kk-KZ"/>
              </w:rPr>
              <w:t>печатный</w:t>
            </w:r>
          </w:p>
          <w:p w:rsidR="003430FB" w:rsidRPr="00EE50D7" w:rsidRDefault="003430FB" w:rsidP="003430FB">
            <w:pPr>
              <w:rPr>
                <w:rFonts w:eastAsia="Times New Roman"/>
                <w:sz w:val="22"/>
                <w:szCs w:val="22"/>
              </w:rPr>
            </w:pPr>
          </w:p>
          <w:p w:rsidR="003430FB" w:rsidRPr="00EE50D7" w:rsidRDefault="003430FB" w:rsidP="003430FB">
            <w:pPr>
              <w:rPr>
                <w:rFonts w:eastAsia="Times New Roman"/>
                <w:sz w:val="22"/>
                <w:szCs w:val="22"/>
              </w:rPr>
            </w:pPr>
          </w:p>
          <w:p w:rsidR="003430FB" w:rsidRPr="00EE50D7" w:rsidRDefault="003430FB" w:rsidP="003430FB">
            <w:pPr>
              <w:rPr>
                <w:rFonts w:eastAsia="Times New Roman"/>
                <w:sz w:val="22"/>
                <w:szCs w:val="22"/>
              </w:rPr>
            </w:pPr>
          </w:p>
          <w:p w:rsidR="003430FB" w:rsidRPr="00EE50D7" w:rsidRDefault="003430FB" w:rsidP="003430FB">
            <w:pPr>
              <w:rPr>
                <w:rFonts w:eastAsia="Times New Roman"/>
                <w:sz w:val="22"/>
                <w:szCs w:val="22"/>
              </w:rPr>
            </w:pPr>
          </w:p>
          <w:p w:rsidR="003430FB" w:rsidRPr="00EE50D7" w:rsidRDefault="003430FB" w:rsidP="003430FB">
            <w:pPr>
              <w:rPr>
                <w:rFonts w:eastAsia="Times New Roman"/>
                <w:sz w:val="22"/>
                <w:szCs w:val="22"/>
              </w:rPr>
            </w:pPr>
          </w:p>
          <w:p w:rsidR="003430FB" w:rsidRPr="00EE50D7" w:rsidRDefault="003430FB" w:rsidP="003430FB">
            <w:pPr>
              <w:jc w:val="center"/>
              <w:rPr>
                <w:rFonts w:eastAsia="Times New Roman"/>
                <w:sz w:val="22"/>
                <w:szCs w:val="22"/>
              </w:rPr>
            </w:pPr>
          </w:p>
        </w:tc>
        <w:tc>
          <w:tcPr>
            <w:tcW w:w="4536" w:type="dxa"/>
          </w:tcPr>
          <w:p w:rsidR="003430FB" w:rsidRPr="00275C1F" w:rsidRDefault="003430FB" w:rsidP="003430FB">
            <w:pPr>
              <w:rPr>
                <w:rFonts w:eastAsia="Times New Roman"/>
                <w:color w:val="000000"/>
                <w:sz w:val="22"/>
                <w:szCs w:val="22"/>
              </w:rPr>
            </w:pPr>
            <w:r w:rsidRPr="00275C1F">
              <w:rPr>
                <w:rFonts w:eastAsia="Times New Roman"/>
                <w:color w:val="000000"/>
                <w:sz w:val="22"/>
                <w:szCs w:val="22"/>
              </w:rPr>
              <w:t>Медицина. – 2020. – № 7-8 (217-218). – С. 20-28.</w:t>
            </w:r>
          </w:p>
          <w:p w:rsidR="003430FB" w:rsidRPr="00275C1F" w:rsidRDefault="003430FB" w:rsidP="003430FB">
            <w:pPr>
              <w:rPr>
                <w:rFonts w:eastAsia="Times New Roman"/>
                <w:color w:val="000000"/>
                <w:sz w:val="22"/>
                <w:szCs w:val="22"/>
              </w:rPr>
            </w:pPr>
          </w:p>
          <w:p w:rsidR="003430FB" w:rsidRPr="00275C1F" w:rsidRDefault="003430FB" w:rsidP="003430FB">
            <w:pPr>
              <w:rPr>
                <w:rFonts w:eastAsia="Times New Roman"/>
                <w:color w:val="000000"/>
                <w:sz w:val="22"/>
                <w:szCs w:val="22"/>
              </w:rPr>
            </w:pPr>
            <w:r w:rsidRPr="00275C1F">
              <w:rPr>
                <w:rFonts w:eastAsia="Times New Roman"/>
                <w:color w:val="000000"/>
                <w:sz w:val="22"/>
                <w:szCs w:val="22"/>
              </w:rPr>
              <w:t xml:space="preserve">ISSN:1728-452X; </w:t>
            </w:r>
          </w:p>
          <w:p w:rsidR="003430FB" w:rsidRPr="00275C1F" w:rsidRDefault="003430FB" w:rsidP="003430FB">
            <w:pPr>
              <w:rPr>
                <w:rFonts w:eastAsia="Times New Roman"/>
                <w:color w:val="000000"/>
                <w:sz w:val="22"/>
                <w:szCs w:val="22"/>
              </w:rPr>
            </w:pPr>
            <w:r w:rsidRPr="00275C1F">
              <w:rPr>
                <w:rFonts w:eastAsia="Times New Roman"/>
                <w:color w:val="000000"/>
                <w:sz w:val="22"/>
                <w:szCs w:val="22"/>
              </w:rPr>
              <w:t>e-ISSN:2518-1009</w:t>
            </w:r>
          </w:p>
        </w:tc>
        <w:tc>
          <w:tcPr>
            <w:tcW w:w="1559" w:type="dxa"/>
          </w:tcPr>
          <w:p w:rsidR="003430FB" w:rsidRPr="00275C1F" w:rsidRDefault="003430FB" w:rsidP="003430FB">
            <w:pPr>
              <w:jc w:val="center"/>
              <w:rPr>
                <w:rFonts w:eastAsia="Times New Roman"/>
                <w:color w:val="000000"/>
                <w:sz w:val="22"/>
                <w:szCs w:val="22"/>
              </w:rPr>
            </w:pPr>
            <w:r w:rsidRPr="00275C1F">
              <w:rPr>
                <w:rFonts w:eastAsia="Times New Roman"/>
                <w:color w:val="000000"/>
                <w:sz w:val="22"/>
                <w:szCs w:val="22"/>
              </w:rPr>
              <w:t>9</w:t>
            </w:r>
          </w:p>
        </w:tc>
        <w:tc>
          <w:tcPr>
            <w:tcW w:w="2948" w:type="dxa"/>
          </w:tcPr>
          <w:p w:rsidR="003430FB" w:rsidRPr="00275C1F" w:rsidRDefault="003430FB" w:rsidP="003430FB">
            <w:pPr>
              <w:rPr>
                <w:rFonts w:eastAsia="Times New Roman"/>
                <w:color w:val="000000"/>
                <w:sz w:val="22"/>
                <w:szCs w:val="22"/>
              </w:rPr>
            </w:pPr>
            <w:r w:rsidRPr="00275C1F">
              <w:rPr>
                <w:rFonts w:eastAsia="Times New Roman"/>
                <w:color w:val="000000"/>
                <w:sz w:val="22"/>
                <w:szCs w:val="22"/>
              </w:rPr>
              <w:t>Абдирасилова А.А., Касенова А.К., Рысбекова А.К., Есимсейт Д.Т., Абделиев Б.З., Абдел З.Ж.,Сыздыков М.С., Кузнецов А.Н.,Ковалева Г.Г.</w:t>
            </w:r>
          </w:p>
        </w:tc>
      </w:tr>
    </w:tbl>
    <w:p w:rsidR="0060765D" w:rsidRDefault="0060765D" w:rsidP="0007053F">
      <w:pPr>
        <w:jc w:val="both"/>
        <w:rPr>
          <w:rFonts w:eastAsia="Times New Roman"/>
          <w:sz w:val="22"/>
          <w:szCs w:val="22"/>
          <w:lang w:val="kk-KZ"/>
        </w:rPr>
        <w:sectPr w:rsidR="0060765D" w:rsidSect="00EE50D7">
          <w:pgSz w:w="15840" w:h="12240" w:orient="landscape"/>
          <w:pgMar w:top="1276" w:right="956" w:bottom="426" w:left="1134" w:header="708" w:footer="298" w:gutter="0"/>
          <w:pgNumType w:start="1"/>
          <w:cols w:space="720"/>
        </w:sectPr>
      </w:pPr>
    </w:p>
    <w:tbl>
      <w:tblPr>
        <w:tblStyle w:val="a9"/>
        <w:tblW w:w="15026" w:type="dxa"/>
        <w:jc w:val="center"/>
        <w:tblLayout w:type="fixed"/>
        <w:tblLook w:val="04A0" w:firstRow="1" w:lastRow="0" w:firstColumn="1" w:lastColumn="0" w:noHBand="0" w:noVBand="1"/>
      </w:tblPr>
      <w:tblGrid>
        <w:gridCol w:w="567"/>
        <w:gridCol w:w="3856"/>
        <w:gridCol w:w="1560"/>
        <w:gridCol w:w="4536"/>
        <w:gridCol w:w="1383"/>
        <w:gridCol w:w="3124"/>
      </w:tblGrid>
      <w:tr w:rsidR="0060765D" w:rsidRPr="00275C1F" w:rsidTr="00622EDE">
        <w:trPr>
          <w:jc w:val="center"/>
        </w:trPr>
        <w:tc>
          <w:tcPr>
            <w:tcW w:w="567" w:type="dxa"/>
          </w:tcPr>
          <w:p w:rsidR="0060765D" w:rsidRPr="00275C1F" w:rsidRDefault="0060765D" w:rsidP="00622EDE">
            <w:pPr>
              <w:jc w:val="center"/>
              <w:rPr>
                <w:rFonts w:eastAsia="Times New Roman"/>
                <w:b/>
                <w:sz w:val="22"/>
                <w:szCs w:val="22"/>
              </w:rPr>
            </w:pPr>
            <w:r w:rsidRPr="00275C1F">
              <w:rPr>
                <w:rFonts w:eastAsia="Times New Roman"/>
                <w:b/>
                <w:sz w:val="22"/>
                <w:szCs w:val="22"/>
              </w:rPr>
              <w:lastRenderedPageBreak/>
              <w:t>1</w:t>
            </w:r>
          </w:p>
        </w:tc>
        <w:tc>
          <w:tcPr>
            <w:tcW w:w="3856" w:type="dxa"/>
          </w:tcPr>
          <w:p w:rsidR="0060765D" w:rsidRPr="00275C1F" w:rsidRDefault="0060765D" w:rsidP="00622EDE">
            <w:pPr>
              <w:jc w:val="center"/>
              <w:rPr>
                <w:rFonts w:eastAsia="Times New Roman"/>
                <w:b/>
                <w:sz w:val="22"/>
                <w:szCs w:val="22"/>
              </w:rPr>
            </w:pPr>
            <w:r w:rsidRPr="00275C1F">
              <w:rPr>
                <w:rFonts w:eastAsia="Times New Roman"/>
                <w:b/>
                <w:sz w:val="22"/>
                <w:szCs w:val="22"/>
              </w:rPr>
              <w:t>2</w:t>
            </w:r>
          </w:p>
        </w:tc>
        <w:tc>
          <w:tcPr>
            <w:tcW w:w="1560" w:type="dxa"/>
          </w:tcPr>
          <w:p w:rsidR="0060765D" w:rsidRPr="00275C1F" w:rsidRDefault="0060765D" w:rsidP="00622EDE">
            <w:pPr>
              <w:jc w:val="center"/>
              <w:rPr>
                <w:rFonts w:eastAsia="Times New Roman"/>
                <w:b/>
                <w:sz w:val="22"/>
                <w:szCs w:val="22"/>
              </w:rPr>
            </w:pPr>
            <w:r w:rsidRPr="00275C1F">
              <w:rPr>
                <w:rFonts w:eastAsia="Times New Roman"/>
                <w:b/>
                <w:sz w:val="22"/>
                <w:szCs w:val="22"/>
              </w:rPr>
              <w:t>3</w:t>
            </w:r>
          </w:p>
        </w:tc>
        <w:tc>
          <w:tcPr>
            <w:tcW w:w="4536" w:type="dxa"/>
          </w:tcPr>
          <w:p w:rsidR="0060765D" w:rsidRPr="00275C1F" w:rsidRDefault="0060765D" w:rsidP="00622EDE">
            <w:pPr>
              <w:jc w:val="center"/>
              <w:rPr>
                <w:rFonts w:eastAsia="Times New Roman"/>
                <w:b/>
                <w:sz w:val="22"/>
                <w:szCs w:val="22"/>
              </w:rPr>
            </w:pPr>
            <w:r w:rsidRPr="00275C1F">
              <w:rPr>
                <w:rFonts w:eastAsia="Times New Roman"/>
                <w:b/>
                <w:sz w:val="22"/>
                <w:szCs w:val="22"/>
              </w:rPr>
              <w:t>4</w:t>
            </w:r>
          </w:p>
        </w:tc>
        <w:tc>
          <w:tcPr>
            <w:tcW w:w="1383" w:type="dxa"/>
          </w:tcPr>
          <w:p w:rsidR="0060765D" w:rsidRPr="00275C1F" w:rsidRDefault="0060765D" w:rsidP="00622EDE">
            <w:pPr>
              <w:jc w:val="center"/>
              <w:rPr>
                <w:rFonts w:eastAsia="Times New Roman"/>
                <w:b/>
                <w:sz w:val="22"/>
                <w:szCs w:val="22"/>
              </w:rPr>
            </w:pPr>
            <w:r w:rsidRPr="00275C1F">
              <w:rPr>
                <w:rFonts w:eastAsia="Times New Roman"/>
                <w:b/>
                <w:sz w:val="22"/>
                <w:szCs w:val="22"/>
              </w:rPr>
              <w:t>5</w:t>
            </w:r>
          </w:p>
        </w:tc>
        <w:tc>
          <w:tcPr>
            <w:tcW w:w="3124" w:type="dxa"/>
          </w:tcPr>
          <w:p w:rsidR="0060765D" w:rsidRPr="00275C1F" w:rsidRDefault="0060765D" w:rsidP="00622EDE">
            <w:pPr>
              <w:jc w:val="center"/>
              <w:rPr>
                <w:rFonts w:eastAsia="Times New Roman"/>
                <w:b/>
                <w:sz w:val="22"/>
                <w:szCs w:val="22"/>
              </w:rPr>
            </w:pPr>
            <w:r w:rsidRPr="00275C1F">
              <w:rPr>
                <w:rFonts w:eastAsia="Times New Roman"/>
                <w:b/>
                <w:sz w:val="22"/>
                <w:szCs w:val="22"/>
              </w:rPr>
              <w:t>6</w:t>
            </w:r>
          </w:p>
        </w:tc>
      </w:tr>
      <w:tr w:rsidR="0007053F" w:rsidRPr="007051E8" w:rsidTr="00622EDE">
        <w:trPr>
          <w:jc w:val="center"/>
        </w:trPr>
        <w:tc>
          <w:tcPr>
            <w:tcW w:w="567" w:type="dxa"/>
          </w:tcPr>
          <w:p w:rsidR="0007053F" w:rsidRPr="00275C1F" w:rsidRDefault="003430FB" w:rsidP="0007053F">
            <w:pPr>
              <w:jc w:val="both"/>
              <w:rPr>
                <w:rFonts w:eastAsia="Times New Roman"/>
                <w:sz w:val="22"/>
                <w:szCs w:val="22"/>
                <w:lang w:val="kk-KZ"/>
              </w:rPr>
            </w:pPr>
            <w:r>
              <w:rPr>
                <w:rFonts w:eastAsia="Times New Roman"/>
                <w:sz w:val="22"/>
                <w:szCs w:val="22"/>
                <w:lang w:val="kk-KZ"/>
              </w:rPr>
              <w:t>8</w:t>
            </w:r>
          </w:p>
        </w:tc>
        <w:tc>
          <w:tcPr>
            <w:tcW w:w="3856" w:type="dxa"/>
          </w:tcPr>
          <w:p w:rsidR="0007053F" w:rsidRPr="00275C1F" w:rsidRDefault="00275C1F" w:rsidP="0007053F">
            <w:pPr>
              <w:pBdr>
                <w:top w:val="nil"/>
                <w:left w:val="nil"/>
                <w:bottom w:val="nil"/>
                <w:right w:val="nil"/>
                <w:between w:val="nil"/>
              </w:pBdr>
              <w:tabs>
                <w:tab w:val="left" w:pos="0"/>
              </w:tabs>
              <w:ind w:right="114"/>
              <w:jc w:val="both"/>
              <w:rPr>
                <w:rFonts w:eastAsia="Times New Roman"/>
                <w:color w:val="000000"/>
                <w:sz w:val="22"/>
                <w:szCs w:val="22"/>
                <w:lang w:val="en-US"/>
              </w:rPr>
            </w:pPr>
            <w:r w:rsidRPr="00275C1F">
              <w:rPr>
                <w:rFonts w:eastAsia="Times New Roman"/>
                <w:color w:val="000000"/>
                <w:sz w:val="22"/>
                <w:szCs w:val="22"/>
                <w:lang w:val="en-US"/>
              </w:rPr>
              <w:t>Series</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of</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covid</w:t>
            </w:r>
            <w:r w:rsidR="0007053F" w:rsidRPr="00275C1F">
              <w:rPr>
                <w:rFonts w:eastAsia="Times New Roman"/>
                <w:color w:val="000000"/>
                <w:sz w:val="22"/>
                <w:szCs w:val="22"/>
                <w:lang w:val="en-US"/>
              </w:rPr>
              <w:t xml:space="preserve">-19 </w:t>
            </w:r>
            <w:r w:rsidRPr="00275C1F">
              <w:rPr>
                <w:rFonts w:eastAsia="Times New Roman"/>
                <w:color w:val="000000"/>
                <w:sz w:val="22"/>
                <w:szCs w:val="22"/>
                <w:lang w:val="en-US"/>
              </w:rPr>
              <w:t>outbreaks</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in</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several</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settlements</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of</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mangistau</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region</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of</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the</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republic</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of</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kazakhstan</w:t>
            </w:r>
          </w:p>
        </w:tc>
        <w:tc>
          <w:tcPr>
            <w:tcW w:w="1560" w:type="dxa"/>
          </w:tcPr>
          <w:p w:rsidR="0007053F" w:rsidRPr="00275C1F" w:rsidRDefault="00263EE9" w:rsidP="0007053F">
            <w:pPr>
              <w:rPr>
                <w:rFonts w:eastAsia="Times New Roman"/>
                <w:color w:val="000000"/>
                <w:sz w:val="22"/>
                <w:szCs w:val="22"/>
              </w:rPr>
            </w:pPr>
            <w:r w:rsidRPr="00275C1F">
              <w:rPr>
                <w:rFonts w:eastAsia="Times New Roman"/>
                <w:sz w:val="22"/>
                <w:szCs w:val="22"/>
                <w:lang w:val="kk-KZ"/>
              </w:rPr>
              <w:t>печатный</w:t>
            </w:r>
          </w:p>
        </w:tc>
        <w:tc>
          <w:tcPr>
            <w:tcW w:w="4536" w:type="dxa"/>
          </w:tcPr>
          <w:p w:rsidR="0007053F" w:rsidRPr="00275C1F" w:rsidRDefault="0007053F" w:rsidP="0007053F">
            <w:pPr>
              <w:rPr>
                <w:rFonts w:eastAsia="Times New Roman"/>
                <w:color w:val="000000"/>
                <w:sz w:val="22"/>
                <w:szCs w:val="22"/>
              </w:rPr>
            </w:pPr>
            <w:r w:rsidRPr="00275C1F">
              <w:rPr>
                <w:rFonts w:eastAsia="Times New Roman"/>
                <w:color w:val="000000"/>
                <w:sz w:val="22"/>
                <w:szCs w:val="22"/>
              </w:rPr>
              <w:t>Медицина. – 2020. – № 7-8 (217-218). – С. 8-12.</w:t>
            </w:r>
          </w:p>
          <w:p w:rsidR="00AD4BFB" w:rsidRPr="00275C1F" w:rsidRDefault="00AD4BFB" w:rsidP="00AD4BFB">
            <w:pPr>
              <w:rPr>
                <w:rFonts w:eastAsia="Times New Roman"/>
                <w:color w:val="000000"/>
                <w:sz w:val="22"/>
                <w:szCs w:val="22"/>
              </w:rPr>
            </w:pPr>
            <w:r w:rsidRPr="00275C1F">
              <w:rPr>
                <w:rFonts w:eastAsia="Times New Roman"/>
                <w:color w:val="000000"/>
                <w:sz w:val="22"/>
                <w:szCs w:val="22"/>
              </w:rPr>
              <w:t xml:space="preserve">ISSN:1728-452X; </w:t>
            </w:r>
          </w:p>
          <w:p w:rsidR="00AD4BFB" w:rsidRPr="00275C1F" w:rsidRDefault="00AD4BFB" w:rsidP="00AD4BFB">
            <w:pPr>
              <w:rPr>
                <w:rFonts w:eastAsia="Times New Roman"/>
                <w:color w:val="000000"/>
                <w:sz w:val="22"/>
                <w:szCs w:val="22"/>
              </w:rPr>
            </w:pPr>
            <w:r w:rsidRPr="00275C1F">
              <w:rPr>
                <w:rFonts w:eastAsia="Times New Roman"/>
                <w:color w:val="000000"/>
                <w:sz w:val="22"/>
                <w:szCs w:val="22"/>
              </w:rPr>
              <w:t>e-ISSN:2518-1009</w:t>
            </w:r>
          </w:p>
        </w:tc>
        <w:tc>
          <w:tcPr>
            <w:tcW w:w="1383" w:type="dxa"/>
          </w:tcPr>
          <w:p w:rsidR="0007053F" w:rsidRPr="00275C1F" w:rsidRDefault="004567D5" w:rsidP="00AD4BFB">
            <w:pPr>
              <w:jc w:val="center"/>
              <w:rPr>
                <w:rFonts w:eastAsia="Times New Roman"/>
                <w:color w:val="000000"/>
                <w:sz w:val="22"/>
                <w:szCs w:val="22"/>
              </w:rPr>
            </w:pPr>
            <w:r w:rsidRPr="00275C1F">
              <w:rPr>
                <w:rFonts w:eastAsia="Times New Roman"/>
                <w:color w:val="000000"/>
                <w:sz w:val="22"/>
                <w:szCs w:val="22"/>
              </w:rPr>
              <w:t>5</w:t>
            </w:r>
          </w:p>
        </w:tc>
        <w:tc>
          <w:tcPr>
            <w:tcW w:w="3124" w:type="dxa"/>
          </w:tcPr>
          <w:p w:rsidR="0007053F" w:rsidRPr="00275C1F" w:rsidRDefault="0007053F" w:rsidP="0007053F">
            <w:pPr>
              <w:rPr>
                <w:rFonts w:eastAsia="Times New Roman"/>
                <w:color w:val="000000"/>
                <w:sz w:val="22"/>
                <w:szCs w:val="22"/>
                <w:lang w:val="en-US"/>
              </w:rPr>
            </w:pPr>
            <w:r w:rsidRPr="00275C1F">
              <w:rPr>
                <w:rFonts w:eastAsia="Times New Roman"/>
                <w:color w:val="000000"/>
                <w:sz w:val="22"/>
                <w:szCs w:val="22"/>
                <w:lang w:val="en-US"/>
              </w:rPr>
              <w:t>Marat S Syzdykov, Lyudmila V Byurabekova, Nurkan O Sadvakasov, Andrey N Kuznetsov, Svetlana F Daulbayeva, Arman S KusSainova.</w:t>
            </w:r>
          </w:p>
        </w:tc>
      </w:tr>
      <w:tr w:rsidR="0007053F" w:rsidRPr="007653CC" w:rsidTr="00622EDE">
        <w:trPr>
          <w:jc w:val="center"/>
        </w:trPr>
        <w:tc>
          <w:tcPr>
            <w:tcW w:w="567" w:type="dxa"/>
          </w:tcPr>
          <w:p w:rsidR="0007053F" w:rsidRPr="00275C1F" w:rsidRDefault="003430FB" w:rsidP="0007053F">
            <w:pPr>
              <w:jc w:val="both"/>
              <w:rPr>
                <w:rFonts w:eastAsia="Times New Roman"/>
                <w:sz w:val="22"/>
                <w:szCs w:val="22"/>
                <w:lang w:val="kk-KZ"/>
              </w:rPr>
            </w:pPr>
            <w:r>
              <w:rPr>
                <w:rFonts w:eastAsia="Times New Roman"/>
                <w:sz w:val="22"/>
                <w:szCs w:val="22"/>
                <w:lang w:val="kk-KZ"/>
              </w:rPr>
              <w:t>9</w:t>
            </w:r>
          </w:p>
        </w:tc>
        <w:tc>
          <w:tcPr>
            <w:tcW w:w="3856" w:type="dxa"/>
          </w:tcPr>
          <w:p w:rsidR="0007053F" w:rsidRPr="00275C1F" w:rsidRDefault="0007053F" w:rsidP="0007053F">
            <w:pPr>
              <w:pBdr>
                <w:top w:val="nil"/>
                <w:left w:val="nil"/>
                <w:bottom w:val="nil"/>
                <w:right w:val="nil"/>
                <w:between w:val="nil"/>
              </w:pBdr>
              <w:tabs>
                <w:tab w:val="left" w:pos="0"/>
              </w:tabs>
              <w:ind w:right="114"/>
              <w:jc w:val="both"/>
              <w:rPr>
                <w:rFonts w:eastAsia="Times New Roman"/>
                <w:color w:val="000000"/>
                <w:sz w:val="22"/>
                <w:szCs w:val="22"/>
              </w:rPr>
            </w:pPr>
            <w:r w:rsidRPr="00275C1F">
              <w:rPr>
                <w:rFonts w:eastAsia="Times New Roman"/>
                <w:color w:val="000000"/>
                <w:sz w:val="22"/>
                <w:szCs w:val="22"/>
              </w:rPr>
              <w:t xml:space="preserve">Территориальное распределение заболеваемости клещевым энцефалитом на территории Восточно-Казахстанской области.  </w:t>
            </w:r>
          </w:p>
        </w:tc>
        <w:tc>
          <w:tcPr>
            <w:tcW w:w="1560" w:type="dxa"/>
          </w:tcPr>
          <w:p w:rsidR="0007053F" w:rsidRPr="00275C1F" w:rsidRDefault="00263EE9" w:rsidP="0007053F">
            <w:pPr>
              <w:rPr>
                <w:rFonts w:eastAsia="Times New Roman"/>
                <w:color w:val="000000"/>
                <w:sz w:val="22"/>
                <w:szCs w:val="22"/>
              </w:rPr>
            </w:pPr>
            <w:r w:rsidRPr="00275C1F">
              <w:rPr>
                <w:rFonts w:eastAsia="Times New Roman"/>
                <w:sz w:val="22"/>
                <w:szCs w:val="22"/>
                <w:lang w:val="kk-KZ"/>
              </w:rPr>
              <w:t>печатный</w:t>
            </w:r>
          </w:p>
        </w:tc>
        <w:tc>
          <w:tcPr>
            <w:tcW w:w="4536" w:type="dxa"/>
          </w:tcPr>
          <w:p w:rsidR="0007053F" w:rsidRPr="00275C1F" w:rsidRDefault="0007053F" w:rsidP="0007053F">
            <w:pPr>
              <w:rPr>
                <w:rFonts w:eastAsia="Times New Roman"/>
                <w:color w:val="000000"/>
                <w:sz w:val="22"/>
                <w:szCs w:val="22"/>
              </w:rPr>
            </w:pPr>
            <w:r w:rsidRPr="00275C1F">
              <w:rPr>
                <w:rFonts w:eastAsia="Times New Roman"/>
                <w:color w:val="000000"/>
                <w:sz w:val="22"/>
                <w:szCs w:val="22"/>
              </w:rPr>
              <w:t>Медицинский журнал Западного Казахстана. – 2010. -№ 1(25). – С.63</w:t>
            </w:r>
            <w:r w:rsidR="00605451" w:rsidRPr="00275C1F">
              <w:rPr>
                <w:rFonts w:eastAsia="Times New Roman"/>
                <w:color w:val="000000"/>
                <w:sz w:val="22"/>
                <w:szCs w:val="22"/>
              </w:rPr>
              <w:t>- 65</w:t>
            </w:r>
          </w:p>
          <w:p w:rsidR="008C7021" w:rsidRPr="00275C1F" w:rsidRDefault="008C7021" w:rsidP="0007053F">
            <w:pPr>
              <w:rPr>
                <w:rFonts w:eastAsia="Times New Roman"/>
                <w:color w:val="000000"/>
                <w:sz w:val="22"/>
                <w:szCs w:val="22"/>
              </w:rPr>
            </w:pPr>
          </w:p>
          <w:p w:rsidR="00AD4BFB" w:rsidRPr="00275C1F" w:rsidRDefault="00AD4BFB" w:rsidP="00AD4BFB">
            <w:pPr>
              <w:rPr>
                <w:rFonts w:eastAsia="Times New Roman"/>
                <w:color w:val="000000"/>
                <w:sz w:val="22"/>
                <w:szCs w:val="22"/>
              </w:rPr>
            </w:pPr>
            <w:r w:rsidRPr="00275C1F">
              <w:rPr>
                <w:rFonts w:eastAsia="Times New Roman"/>
                <w:color w:val="000000"/>
                <w:sz w:val="22"/>
                <w:szCs w:val="22"/>
              </w:rPr>
              <w:t xml:space="preserve">ISSN:1728-452X; </w:t>
            </w:r>
          </w:p>
          <w:p w:rsidR="00AD4BFB" w:rsidRPr="00275C1F" w:rsidRDefault="00AD4BFB" w:rsidP="00AD4BFB">
            <w:pPr>
              <w:rPr>
                <w:rFonts w:eastAsia="Times New Roman"/>
                <w:color w:val="000000"/>
                <w:sz w:val="22"/>
                <w:szCs w:val="22"/>
              </w:rPr>
            </w:pPr>
            <w:r w:rsidRPr="00275C1F">
              <w:rPr>
                <w:rFonts w:eastAsia="Times New Roman"/>
                <w:color w:val="000000"/>
                <w:sz w:val="22"/>
                <w:szCs w:val="22"/>
              </w:rPr>
              <w:t>e-ISSN:2518-1009</w:t>
            </w:r>
          </w:p>
        </w:tc>
        <w:tc>
          <w:tcPr>
            <w:tcW w:w="1383" w:type="dxa"/>
          </w:tcPr>
          <w:p w:rsidR="0007053F" w:rsidRPr="007653CC" w:rsidRDefault="004567D5" w:rsidP="00AD4BFB">
            <w:pPr>
              <w:jc w:val="center"/>
              <w:rPr>
                <w:rFonts w:eastAsia="Times New Roman"/>
                <w:color w:val="000000"/>
                <w:sz w:val="22"/>
                <w:szCs w:val="22"/>
              </w:rPr>
            </w:pPr>
            <w:r w:rsidRPr="00275C1F">
              <w:rPr>
                <w:rFonts w:eastAsia="Times New Roman"/>
                <w:color w:val="000000"/>
                <w:sz w:val="22"/>
                <w:szCs w:val="22"/>
              </w:rPr>
              <w:t>3</w:t>
            </w:r>
          </w:p>
        </w:tc>
        <w:tc>
          <w:tcPr>
            <w:tcW w:w="3124" w:type="dxa"/>
          </w:tcPr>
          <w:p w:rsidR="0007053F" w:rsidRPr="007653CC" w:rsidRDefault="0007053F" w:rsidP="0007053F">
            <w:pPr>
              <w:rPr>
                <w:rFonts w:eastAsia="Times New Roman"/>
                <w:b/>
                <w:color w:val="000000"/>
                <w:sz w:val="22"/>
                <w:szCs w:val="22"/>
              </w:rPr>
            </w:pPr>
          </w:p>
        </w:tc>
      </w:tr>
      <w:tr w:rsidR="003430FB" w:rsidRPr="007653CC" w:rsidTr="00622EDE">
        <w:trPr>
          <w:jc w:val="center"/>
        </w:trPr>
        <w:tc>
          <w:tcPr>
            <w:tcW w:w="567" w:type="dxa"/>
          </w:tcPr>
          <w:p w:rsidR="003430FB" w:rsidRDefault="003430FB" w:rsidP="0007053F">
            <w:pPr>
              <w:jc w:val="both"/>
              <w:rPr>
                <w:rFonts w:eastAsia="Times New Roman"/>
                <w:sz w:val="22"/>
                <w:szCs w:val="22"/>
                <w:lang w:val="kk-KZ"/>
              </w:rPr>
            </w:pPr>
            <w:r>
              <w:rPr>
                <w:rFonts w:eastAsia="Times New Roman"/>
                <w:sz w:val="22"/>
                <w:szCs w:val="22"/>
                <w:lang w:val="kk-KZ"/>
              </w:rPr>
              <w:t>10</w:t>
            </w:r>
          </w:p>
        </w:tc>
        <w:tc>
          <w:tcPr>
            <w:tcW w:w="3856" w:type="dxa"/>
          </w:tcPr>
          <w:p w:rsidR="003430FB" w:rsidRPr="00275C1F" w:rsidRDefault="003430FB" w:rsidP="0007053F">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Эпизоотологические и эпидемиологические аспекты сибирской язвы в Восточно-Казахстанской области как фактор риска безопасности в пищевых продуктах</w:t>
            </w:r>
          </w:p>
        </w:tc>
        <w:tc>
          <w:tcPr>
            <w:tcW w:w="1560" w:type="dxa"/>
          </w:tcPr>
          <w:p w:rsidR="003430FB" w:rsidRPr="003430FB" w:rsidRDefault="003430FB" w:rsidP="0007053F">
            <w:pPr>
              <w:rPr>
                <w:rFonts w:eastAsia="Times New Roman"/>
                <w:sz w:val="22"/>
                <w:szCs w:val="22"/>
              </w:rPr>
            </w:pPr>
            <w:r>
              <w:rPr>
                <w:rFonts w:eastAsia="Times New Roman"/>
                <w:sz w:val="22"/>
                <w:szCs w:val="22"/>
              </w:rPr>
              <w:t>печатный</w:t>
            </w:r>
          </w:p>
        </w:tc>
        <w:tc>
          <w:tcPr>
            <w:tcW w:w="4536" w:type="dxa"/>
          </w:tcPr>
          <w:p w:rsidR="003430FB" w:rsidRPr="00275C1F" w:rsidRDefault="003430FB" w:rsidP="0007053F">
            <w:pPr>
              <w:rPr>
                <w:rFonts w:eastAsia="Times New Roman"/>
                <w:color w:val="000000"/>
                <w:sz w:val="22"/>
                <w:szCs w:val="22"/>
              </w:rPr>
            </w:pPr>
            <w:r>
              <w:rPr>
                <w:rFonts w:eastAsia="Times New Roman"/>
                <w:color w:val="000000"/>
                <w:sz w:val="22"/>
                <w:szCs w:val="22"/>
              </w:rPr>
              <w:t xml:space="preserve">Научно-практический журнал «Здоровье и болезнь». – 2010. №6(91). – С. 52-54. </w:t>
            </w:r>
          </w:p>
        </w:tc>
        <w:tc>
          <w:tcPr>
            <w:tcW w:w="1383" w:type="dxa"/>
          </w:tcPr>
          <w:p w:rsidR="003430FB" w:rsidRPr="00275C1F" w:rsidRDefault="003430FB" w:rsidP="00AD4BFB">
            <w:pPr>
              <w:jc w:val="center"/>
              <w:rPr>
                <w:rFonts w:eastAsia="Times New Roman"/>
                <w:color w:val="000000"/>
                <w:sz w:val="22"/>
                <w:szCs w:val="22"/>
              </w:rPr>
            </w:pPr>
            <w:r>
              <w:rPr>
                <w:rFonts w:eastAsia="Times New Roman"/>
                <w:color w:val="000000"/>
                <w:sz w:val="22"/>
                <w:szCs w:val="22"/>
              </w:rPr>
              <w:t>3</w:t>
            </w:r>
          </w:p>
        </w:tc>
        <w:tc>
          <w:tcPr>
            <w:tcW w:w="3124" w:type="dxa"/>
          </w:tcPr>
          <w:p w:rsidR="003430FB" w:rsidRPr="003430FB" w:rsidRDefault="003430FB" w:rsidP="0007053F">
            <w:pPr>
              <w:rPr>
                <w:rFonts w:eastAsia="Times New Roman"/>
                <w:color w:val="000000"/>
                <w:sz w:val="22"/>
                <w:szCs w:val="22"/>
              </w:rPr>
            </w:pPr>
            <w:r>
              <w:rPr>
                <w:rFonts w:eastAsia="Times New Roman"/>
                <w:color w:val="000000"/>
                <w:sz w:val="22"/>
                <w:szCs w:val="22"/>
              </w:rPr>
              <w:t>Ерубаев Т.К., Агажаева Г.О., Биржанов Ж.Д.</w:t>
            </w:r>
          </w:p>
        </w:tc>
      </w:tr>
      <w:tr w:rsidR="003430FB" w:rsidRPr="007653CC" w:rsidTr="00622EDE">
        <w:trPr>
          <w:jc w:val="center"/>
        </w:trPr>
        <w:tc>
          <w:tcPr>
            <w:tcW w:w="567" w:type="dxa"/>
          </w:tcPr>
          <w:p w:rsidR="003430FB" w:rsidRDefault="003430FB" w:rsidP="0007053F">
            <w:pPr>
              <w:jc w:val="both"/>
              <w:rPr>
                <w:rFonts w:eastAsia="Times New Roman"/>
                <w:sz w:val="22"/>
                <w:szCs w:val="22"/>
                <w:lang w:val="kk-KZ"/>
              </w:rPr>
            </w:pPr>
            <w:r>
              <w:rPr>
                <w:rFonts w:eastAsia="Times New Roman"/>
                <w:sz w:val="22"/>
                <w:szCs w:val="22"/>
                <w:lang w:val="kk-KZ"/>
              </w:rPr>
              <w:t>11</w:t>
            </w:r>
          </w:p>
        </w:tc>
        <w:tc>
          <w:tcPr>
            <w:tcW w:w="3856" w:type="dxa"/>
          </w:tcPr>
          <w:p w:rsidR="003430FB" w:rsidRDefault="003430FB" w:rsidP="0007053F">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Прогнозирование динамики заболеваемости зоонозными природно-очаговыми инфекциями с использованием метода экспоненциального сглаживания</w:t>
            </w:r>
          </w:p>
        </w:tc>
        <w:tc>
          <w:tcPr>
            <w:tcW w:w="1560" w:type="dxa"/>
          </w:tcPr>
          <w:p w:rsidR="003430FB" w:rsidRDefault="00EF5DD5" w:rsidP="0007053F">
            <w:pPr>
              <w:rPr>
                <w:rFonts w:eastAsia="Times New Roman"/>
                <w:sz w:val="22"/>
                <w:szCs w:val="22"/>
              </w:rPr>
            </w:pPr>
            <w:r>
              <w:rPr>
                <w:rFonts w:eastAsia="Times New Roman"/>
                <w:sz w:val="22"/>
                <w:szCs w:val="22"/>
              </w:rPr>
              <w:t>п</w:t>
            </w:r>
            <w:r w:rsidR="003430FB">
              <w:rPr>
                <w:rFonts w:eastAsia="Times New Roman"/>
                <w:sz w:val="22"/>
                <w:szCs w:val="22"/>
              </w:rPr>
              <w:t>ечатный</w:t>
            </w:r>
          </w:p>
        </w:tc>
        <w:tc>
          <w:tcPr>
            <w:tcW w:w="4536" w:type="dxa"/>
          </w:tcPr>
          <w:p w:rsidR="003430FB" w:rsidRDefault="00EF5DD5" w:rsidP="0007053F">
            <w:pPr>
              <w:rPr>
                <w:rFonts w:eastAsia="Times New Roman"/>
                <w:color w:val="000000"/>
                <w:sz w:val="22"/>
                <w:szCs w:val="22"/>
              </w:rPr>
            </w:pPr>
            <w:r>
              <w:rPr>
                <w:rFonts w:eastAsia="Times New Roman"/>
                <w:color w:val="000000"/>
                <w:sz w:val="22"/>
                <w:szCs w:val="22"/>
              </w:rPr>
              <w:t xml:space="preserve">Научно-практический журнал «Гигиена, эпидемиология и иммунобиология». – 2012. №2(52). </w:t>
            </w:r>
            <w:r w:rsidR="00622EDE">
              <w:rPr>
                <w:rFonts w:eastAsia="Times New Roman"/>
                <w:color w:val="000000"/>
                <w:sz w:val="22"/>
                <w:szCs w:val="22"/>
              </w:rPr>
              <w:t xml:space="preserve">– С. </w:t>
            </w:r>
            <w:r>
              <w:rPr>
                <w:rFonts w:eastAsia="Times New Roman"/>
                <w:color w:val="000000"/>
                <w:sz w:val="22"/>
                <w:szCs w:val="22"/>
              </w:rPr>
              <w:t>71-74.</w:t>
            </w:r>
          </w:p>
          <w:p w:rsidR="00EF5DD5" w:rsidRDefault="00EF5DD5" w:rsidP="0007053F">
            <w:pPr>
              <w:rPr>
                <w:rFonts w:eastAsia="Times New Roman"/>
                <w:color w:val="000000"/>
                <w:sz w:val="22"/>
                <w:szCs w:val="22"/>
              </w:rPr>
            </w:pPr>
            <w:r>
              <w:rPr>
                <w:rFonts w:eastAsia="Times New Roman"/>
                <w:color w:val="000000"/>
                <w:sz w:val="22"/>
                <w:szCs w:val="22"/>
              </w:rPr>
              <w:t>УДК 616.9-022.39</w:t>
            </w:r>
          </w:p>
        </w:tc>
        <w:tc>
          <w:tcPr>
            <w:tcW w:w="1383" w:type="dxa"/>
          </w:tcPr>
          <w:p w:rsidR="003430FB" w:rsidRDefault="00EF5DD5" w:rsidP="00AD4BFB">
            <w:pPr>
              <w:jc w:val="center"/>
              <w:rPr>
                <w:rFonts w:eastAsia="Times New Roman"/>
                <w:color w:val="000000"/>
                <w:sz w:val="22"/>
                <w:szCs w:val="22"/>
              </w:rPr>
            </w:pPr>
            <w:r>
              <w:rPr>
                <w:rFonts w:eastAsia="Times New Roman"/>
                <w:color w:val="000000"/>
                <w:sz w:val="22"/>
                <w:szCs w:val="22"/>
              </w:rPr>
              <w:t>4</w:t>
            </w:r>
          </w:p>
        </w:tc>
        <w:tc>
          <w:tcPr>
            <w:tcW w:w="3124" w:type="dxa"/>
          </w:tcPr>
          <w:p w:rsidR="003430FB" w:rsidRDefault="00EF5DD5" w:rsidP="0007053F">
            <w:pPr>
              <w:rPr>
                <w:rFonts w:eastAsia="Times New Roman"/>
                <w:color w:val="000000"/>
                <w:sz w:val="22"/>
                <w:szCs w:val="22"/>
              </w:rPr>
            </w:pPr>
            <w:r>
              <w:rPr>
                <w:rFonts w:eastAsia="Times New Roman"/>
                <w:color w:val="000000"/>
                <w:sz w:val="22"/>
                <w:szCs w:val="22"/>
              </w:rPr>
              <w:t>Ерубаев Т.К.</w:t>
            </w:r>
          </w:p>
        </w:tc>
      </w:tr>
      <w:tr w:rsidR="00EF5DD5" w:rsidRPr="007653CC" w:rsidTr="00622EDE">
        <w:trPr>
          <w:jc w:val="center"/>
        </w:trPr>
        <w:tc>
          <w:tcPr>
            <w:tcW w:w="567" w:type="dxa"/>
          </w:tcPr>
          <w:p w:rsidR="00EF5DD5" w:rsidRDefault="00EF5DD5" w:rsidP="0007053F">
            <w:pPr>
              <w:jc w:val="both"/>
              <w:rPr>
                <w:rFonts w:eastAsia="Times New Roman"/>
                <w:sz w:val="22"/>
                <w:szCs w:val="22"/>
                <w:lang w:val="kk-KZ"/>
              </w:rPr>
            </w:pPr>
            <w:r>
              <w:rPr>
                <w:rFonts w:eastAsia="Times New Roman"/>
                <w:sz w:val="22"/>
                <w:szCs w:val="22"/>
                <w:lang w:val="kk-KZ"/>
              </w:rPr>
              <w:t>12</w:t>
            </w:r>
          </w:p>
        </w:tc>
        <w:tc>
          <w:tcPr>
            <w:tcW w:w="3856" w:type="dxa"/>
          </w:tcPr>
          <w:p w:rsidR="00EF5DD5" w:rsidRDefault="00EF5DD5" w:rsidP="0007053F">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Ландшафтная эпидемиология клещевого энцефалита в Восточно-Казахстанской области</w:t>
            </w:r>
          </w:p>
        </w:tc>
        <w:tc>
          <w:tcPr>
            <w:tcW w:w="1560" w:type="dxa"/>
          </w:tcPr>
          <w:p w:rsidR="00EF5DD5" w:rsidRDefault="00EF5DD5" w:rsidP="0007053F">
            <w:pPr>
              <w:rPr>
                <w:rFonts w:eastAsia="Times New Roman"/>
                <w:sz w:val="22"/>
                <w:szCs w:val="22"/>
              </w:rPr>
            </w:pPr>
            <w:r>
              <w:rPr>
                <w:rFonts w:eastAsia="Times New Roman"/>
                <w:sz w:val="22"/>
                <w:szCs w:val="22"/>
              </w:rPr>
              <w:t>печатный</w:t>
            </w:r>
          </w:p>
        </w:tc>
        <w:tc>
          <w:tcPr>
            <w:tcW w:w="4536" w:type="dxa"/>
          </w:tcPr>
          <w:p w:rsidR="00EF5DD5" w:rsidRDefault="00EF5DD5" w:rsidP="00EF5DD5">
            <w:pPr>
              <w:rPr>
                <w:rFonts w:eastAsia="Times New Roman"/>
                <w:color w:val="000000"/>
                <w:sz w:val="22"/>
                <w:szCs w:val="22"/>
              </w:rPr>
            </w:pPr>
            <w:r>
              <w:rPr>
                <w:rFonts w:eastAsia="Times New Roman"/>
                <w:color w:val="000000"/>
                <w:sz w:val="22"/>
                <w:szCs w:val="22"/>
              </w:rPr>
              <w:t xml:space="preserve">Научно-практический журнал «Гигиена, эпидемиология и иммунобиология». – 2011. №4(50). </w:t>
            </w:r>
            <w:r w:rsidR="00622EDE">
              <w:rPr>
                <w:rFonts w:eastAsia="Times New Roman"/>
                <w:color w:val="000000"/>
                <w:sz w:val="22"/>
                <w:szCs w:val="22"/>
              </w:rPr>
              <w:t xml:space="preserve">– С. </w:t>
            </w:r>
            <w:r>
              <w:rPr>
                <w:rFonts w:eastAsia="Times New Roman"/>
                <w:color w:val="000000"/>
                <w:sz w:val="22"/>
                <w:szCs w:val="22"/>
              </w:rPr>
              <w:t>66-68.</w:t>
            </w:r>
          </w:p>
          <w:p w:rsidR="003B0C6E" w:rsidRDefault="003B0C6E" w:rsidP="00EF5DD5">
            <w:pPr>
              <w:rPr>
                <w:rFonts w:eastAsia="Times New Roman"/>
                <w:color w:val="000000"/>
                <w:sz w:val="22"/>
                <w:szCs w:val="22"/>
              </w:rPr>
            </w:pPr>
            <w:r>
              <w:rPr>
                <w:rFonts w:eastAsia="Times New Roman"/>
                <w:color w:val="000000"/>
                <w:sz w:val="22"/>
                <w:szCs w:val="22"/>
              </w:rPr>
              <w:t>УДК 616-036.2:616.988.25-002.954.2(574.42)</w:t>
            </w:r>
          </w:p>
        </w:tc>
        <w:tc>
          <w:tcPr>
            <w:tcW w:w="1383" w:type="dxa"/>
          </w:tcPr>
          <w:p w:rsidR="00EF5DD5" w:rsidRDefault="00EF5DD5" w:rsidP="00AD4BFB">
            <w:pPr>
              <w:jc w:val="center"/>
              <w:rPr>
                <w:rFonts w:eastAsia="Times New Roman"/>
                <w:color w:val="000000"/>
                <w:sz w:val="22"/>
                <w:szCs w:val="22"/>
              </w:rPr>
            </w:pPr>
            <w:r>
              <w:rPr>
                <w:rFonts w:eastAsia="Times New Roman"/>
                <w:color w:val="000000"/>
                <w:sz w:val="22"/>
                <w:szCs w:val="22"/>
              </w:rPr>
              <w:t>3</w:t>
            </w:r>
          </w:p>
        </w:tc>
        <w:tc>
          <w:tcPr>
            <w:tcW w:w="3124" w:type="dxa"/>
          </w:tcPr>
          <w:p w:rsidR="00EF5DD5" w:rsidRDefault="00EF5DD5" w:rsidP="0007053F">
            <w:pPr>
              <w:rPr>
                <w:rFonts w:eastAsia="Times New Roman"/>
                <w:color w:val="000000"/>
                <w:sz w:val="22"/>
                <w:szCs w:val="22"/>
              </w:rPr>
            </w:pPr>
            <w:r>
              <w:rPr>
                <w:rFonts w:eastAsia="Times New Roman"/>
                <w:color w:val="000000"/>
                <w:sz w:val="22"/>
                <w:szCs w:val="22"/>
              </w:rPr>
              <w:t>Абуова Г.М., Бердалиева Ф.А., Ерубаев Т.К., Сыздыков М.С., Дуйсенова А.К., Кузнецов А.Н.</w:t>
            </w:r>
          </w:p>
        </w:tc>
      </w:tr>
      <w:tr w:rsidR="003B0C6E" w:rsidRPr="007653CC" w:rsidTr="00622EDE">
        <w:trPr>
          <w:jc w:val="center"/>
        </w:trPr>
        <w:tc>
          <w:tcPr>
            <w:tcW w:w="567" w:type="dxa"/>
          </w:tcPr>
          <w:p w:rsidR="003B0C6E" w:rsidRDefault="003B0C6E" w:rsidP="0007053F">
            <w:pPr>
              <w:jc w:val="both"/>
              <w:rPr>
                <w:rFonts w:eastAsia="Times New Roman"/>
                <w:sz w:val="22"/>
                <w:szCs w:val="22"/>
                <w:lang w:val="kk-KZ"/>
              </w:rPr>
            </w:pPr>
            <w:r>
              <w:rPr>
                <w:rFonts w:eastAsia="Times New Roman"/>
                <w:sz w:val="22"/>
                <w:szCs w:val="22"/>
                <w:lang w:val="kk-KZ"/>
              </w:rPr>
              <w:t>13</w:t>
            </w:r>
          </w:p>
        </w:tc>
        <w:tc>
          <w:tcPr>
            <w:tcW w:w="3856" w:type="dxa"/>
          </w:tcPr>
          <w:p w:rsidR="003B0C6E" w:rsidRPr="003B0C6E" w:rsidRDefault="003B0C6E" w:rsidP="0007053F">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Ландшафтное районирование по туляремии в Восточно-Казахстанской области</w:t>
            </w:r>
          </w:p>
        </w:tc>
        <w:tc>
          <w:tcPr>
            <w:tcW w:w="1560" w:type="dxa"/>
          </w:tcPr>
          <w:p w:rsidR="003B0C6E" w:rsidRDefault="003B0C6E" w:rsidP="0007053F">
            <w:pPr>
              <w:rPr>
                <w:rFonts w:eastAsia="Times New Roman"/>
                <w:sz w:val="22"/>
                <w:szCs w:val="22"/>
              </w:rPr>
            </w:pPr>
            <w:r>
              <w:rPr>
                <w:rFonts w:eastAsia="Times New Roman"/>
                <w:sz w:val="22"/>
                <w:szCs w:val="22"/>
              </w:rPr>
              <w:t>печатный</w:t>
            </w:r>
          </w:p>
        </w:tc>
        <w:tc>
          <w:tcPr>
            <w:tcW w:w="4536" w:type="dxa"/>
          </w:tcPr>
          <w:p w:rsidR="003B0C6E" w:rsidRDefault="003B0C6E" w:rsidP="00EF5DD5">
            <w:pPr>
              <w:rPr>
                <w:rFonts w:eastAsia="Times New Roman"/>
                <w:color w:val="000000"/>
                <w:sz w:val="22"/>
                <w:szCs w:val="22"/>
              </w:rPr>
            </w:pPr>
            <w:r>
              <w:rPr>
                <w:rFonts w:eastAsia="Times New Roman"/>
                <w:color w:val="000000"/>
                <w:sz w:val="22"/>
                <w:szCs w:val="22"/>
              </w:rPr>
              <w:t xml:space="preserve">Центрально-Азиатский научно-практический журнал по общественному здравоохранению. – 2011. №4(10). </w:t>
            </w:r>
            <w:r w:rsidR="00622EDE">
              <w:rPr>
                <w:rFonts w:eastAsia="Times New Roman"/>
                <w:color w:val="000000"/>
                <w:sz w:val="22"/>
                <w:szCs w:val="22"/>
              </w:rPr>
              <w:softHyphen/>
              <w:t xml:space="preserve">– С. 74-77. </w:t>
            </w:r>
            <w:r>
              <w:rPr>
                <w:rFonts w:eastAsia="Times New Roman"/>
                <w:color w:val="000000"/>
                <w:sz w:val="22"/>
                <w:szCs w:val="22"/>
                <w:lang w:val="en-US"/>
              </w:rPr>
              <w:t>ISSN</w:t>
            </w:r>
            <w:r w:rsidRPr="003B0C6E">
              <w:rPr>
                <w:rFonts w:eastAsia="Times New Roman"/>
                <w:color w:val="000000"/>
                <w:sz w:val="22"/>
                <w:szCs w:val="22"/>
              </w:rPr>
              <w:t xml:space="preserve"> 1609-8692.</w:t>
            </w:r>
            <w:r w:rsidRPr="00622EDE">
              <w:rPr>
                <w:rFonts w:eastAsia="Times New Roman"/>
                <w:color w:val="000000"/>
                <w:sz w:val="22"/>
                <w:szCs w:val="22"/>
              </w:rPr>
              <w:t xml:space="preserve"> </w:t>
            </w:r>
            <w:r>
              <w:rPr>
                <w:rFonts w:eastAsia="Times New Roman"/>
                <w:color w:val="000000"/>
                <w:sz w:val="22"/>
                <w:szCs w:val="22"/>
              </w:rPr>
              <w:t xml:space="preserve"> </w:t>
            </w:r>
          </w:p>
        </w:tc>
        <w:tc>
          <w:tcPr>
            <w:tcW w:w="1383" w:type="dxa"/>
          </w:tcPr>
          <w:p w:rsidR="003B0C6E" w:rsidRDefault="00622EDE" w:rsidP="00AD4BFB">
            <w:pPr>
              <w:jc w:val="center"/>
              <w:rPr>
                <w:rFonts w:eastAsia="Times New Roman"/>
                <w:color w:val="000000"/>
                <w:sz w:val="22"/>
                <w:szCs w:val="22"/>
              </w:rPr>
            </w:pPr>
            <w:r>
              <w:rPr>
                <w:rFonts w:eastAsia="Times New Roman"/>
                <w:color w:val="000000"/>
                <w:sz w:val="22"/>
                <w:szCs w:val="22"/>
              </w:rPr>
              <w:t>4</w:t>
            </w:r>
          </w:p>
        </w:tc>
        <w:tc>
          <w:tcPr>
            <w:tcW w:w="3124" w:type="dxa"/>
          </w:tcPr>
          <w:p w:rsidR="003B0C6E" w:rsidRDefault="003B0C6E" w:rsidP="0007053F">
            <w:pPr>
              <w:rPr>
                <w:rFonts w:eastAsia="Times New Roman"/>
                <w:color w:val="000000"/>
                <w:sz w:val="22"/>
                <w:szCs w:val="22"/>
              </w:rPr>
            </w:pPr>
            <w:r>
              <w:rPr>
                <w:rFonts w:eastAsia="Times New Roman"/>
                <w:color w:val="000000"/>
                <w:sz w:val="22"/>
                <w:szCs w:val="22"/>
              </w:rPr>
              <w:t>Ерубаев Т.К.</w:t>
            </w:r>
          </w:p>
        </w:tc>
      </w:tr>
      <w:tr w:rsidR="00622EDE" w:rsidRPr="007653CC" w:rsidTr="00622EDE">
        <w:trPr>
          <w:jc w:val="center"/>
        </w:trPr>
        <w:tc>
          <w:tcPr>
            <w:tcW w:w="567" w:type="dxa"/>
          </w:tcPr>
          <w:p w:rsidR="00622EDE" w:rsidRDefault="00622EDE" w:rsidP="00622EDE">
            <w:pPr>
              <w:jc w:val="both"/>
              <w:rPr>
                <w:rFonts w:eastAsia="Times New Roman"/>
                <w:sz w:val="22"/>
                <w:szCs w:val="22"/>
                <w:lang w:val="kk-KZ"/>
              </w:rPr>
            </w:pPr>
            <w:r>
              <w:rPr>
                <w:rFonts w:eastAsia="Times New Roman"/>
                <w:sz w:val="22"/>
                <w:szCs w:val="22"/>
                <w:lang w:val="kk-KZ"/>
              </w:rPr>
              <w:t>14</w:t>
            </w:r>
          </w:p>
        </w:tc>
        <w:tc>
          <w:tcPr>
            <w:tcW w:w="3856" w:type="dxa"/>
          </w:tcPr>
          <w:p w:rsidR="00622EDE" w:rsidRPr="005C477D" w:rsidRDefault="005C477D" w:rsidP="00622EDE">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 xml:space="preserve">Анализ действующих требований по использованию средств индивидуальной защиты при </w:t>
            </w:r>
            <w:r>
              <w:rPr>
                <w:rFonts w:eastAsia="Times New Roman"/>
                <w:color w:val="000000"/>
                <w:sz w:val="22"/>
                <w:szCs w:val="22"/>
                <w:lang w:val="en-US"/>
              </w:rPr>
              <w:t>COVID</w:t>
            </w:r>
            <w:r w:rsidRPr="005C477D">
              <w:rPr>
                <w:rFonts w:eastAsia="Times New Roman"/>
                <w:color w:val="000000"/>
                <w:sz w:val="22"/>
                <w:szCs w:val="22"/>
              </w:rPr>
              <w:t>-</w:t>
            </w:r>
            <w:r w:rsidRPr="005C477D">
              <w:rPr>
                <w:rFonts w:eastAsia="Times New Roman"/>
                <w:color w:val="000000"/>
                <w:sz w:val="22"/>
                <w:szCs w:val="22"/>
              </w:rPr>
              <w:lastRenderedPageBreak/>
              <w:t xml:space="preserve">19 </w:t>
            </w:r>
            <w:r>
              <w:rPr>
                <w:rFonts w:eastAsia="Times New Roman"/>
                <w:color w:val="000000"/>
                <w:sz w:val="22"/>
                <w:szCs w:val="22"/>
              </w:rPr>
              <w:t>в лабораториях с высокой степенью защиты</w:t>
            </w:r>
          </w:p>
        </w:tc>
        <w:tc>
          <w:tcPr>
            <w:tcW w:w="1560" w:type="dxa"/>
          </w:tcPr>
          <w:p w:rsidR="00622EDE" w:rsidRDefault="00622EDE" w:rsidP="00622EDE">
            <w:pPr>
              <w:rPr>
                <w:rFonts w:eastAsia="Times New Roman"/>
                <w:sz w:val="22"/>
                <w:szCs w:val="22"/>
              </w:rPr>
            </w:pPr>
            <w:r>
              <w:rPr>
                <w:rFonts w:eastAsia="Times New Roman"/>
                <w:sz w:val="22"/>
                <w:szCs w:val="22"/>
              </w:rPr>
              <w:lastRenderedPageBreak/>
              <w:t>печатный</w:t>
            </w:r>
          </w:p>
        </w:tc>
        <w:tc>
          <w:tcPr>
            <w:tcW w:w="4536" w:type="dxa"/>
          </w:tcPr>
          <w:p w:rsidR="005C477D" w:rsidRPr="005C477D" w:rsidRDefault="005C477D" w:rsidP="00622EDE">
            <w:pPr>
              <w:rPr>
                <w:rFonts w:eastAsia="Times New Roman"/>
                <w:color w:val="000000"/>
                <w:sz w:val="22"/>
                <w:szCs w:val="22"/>
              </w:rPr>
            </w:pPr>
            <w:r>
              <w:rPr>
                <w:rFonts w:eastAsia="Times New Roman"/>
                <w:color w:val="000000"/>
                <w:sz w:val="22"/>
                <w:szCs w:val="22"/>
              </w:rPr>
              <w:t>Международный профессиональный журнал Медицина. – 2021. №5.227. С. 19-26</w:t>
            </w:r>
          </w:p>
          <w:p w:rsidR="00622EDE" w:rsidRPr="005C477D" w:rsidRDefault="005C477D" w:rsidP="00622EDE">
            <w:pPr>
              <w:rPr>
                <w:rFonts w:eastAsia="Times New Roman"/>
                <w:color w:val="000000"/>
                <w:sz w:val="22"/>
                <w:szCs w:val="22"/>
              </w:rPr>
            </w:pPr>
            <w:r>
              <w:rPr>
                <w:rFonts w:eastAsia="Times New Roman"/>
                <w:color w:val="000000"/>
                <w:sz w:val="22"/>
                <w:szCs w:val="22"/>
                <w:lang w:val="en-US"/>
              </w:rPr>
              <w:t>DOI</w:t>
            </w:r>
            <w:r w:rsidRPr="005C477D">
              <w:rPr>
                <w:rFonts w:eastAsia="Times New Roman"/>
                <w:color w:val="000000"/>
                <w:sz w:val="22"/>
                <w:szCs w:val="22"/>
              </w:rPr>
              <w:t>: 10.31082/1728-452</w:t>
            </w:r>
            <w:r>
              <w:rPr>
                <w:rFonts w:eastAsia="Times New Roman"/>
                <w:color w:val="000000"/>
                <w:sz w:val="22"/>
                <w:szCs w:val="22"/>
                <w:lang w:val="en-US"/>
              </w:rPr>
              <w:t>x</w:t>
            </w:r>
            <w:r w:rsidRPr="005C477D">
              <w:rPr>
                <w:rFonts w:eastAsia="Times New Roman"/>
                <w:color w:val="000000"/>
                <w:sz w:val="22"/>
                <w:szCs w:val="22"/>
              </w:rPr>
              <w:t>-2021-227-5-19-26</w:t>
            </w:r>
          </w:p>
          <w:p w:rsidR="005C477D" w:rsidRPr="005C477D" w:rsidRDefault="005C477D" w:rsidP="00622EDE">
            <w:pPr>
              <w:rPr>
                <w:rFonts w:eastAsia="Times New Roman"/>
                <w:color w:val="000000"/>
                <w:sz w:val="22"/>
                <w:szCs w:val="22"/>
              </w:rPr>
            </w:pPr>
            <w:r>
              <w:rPr>
                <w:rFonts w:eastAsia="Times New Roman"/>
                <w:color w:val="000000"/>
                <w:sz w:val="22"/>
                <w:szCs w:val="22"/>
              </w:rPr>
              <w:t>УДК: 614.8</w:t>
            </w:r>
          </w:p>
        </w:tc>
        <w:tc>
          <w:tcPr>
            <w:tcW w:w="1383" w:type="dxa"/>
          </w:tcPr>
          <w:p w:rsidR="00622EDE" w:rsidRDefault="005C477D" w:rsidP="00622EDE">
            <w:pPr>
              <w:jc w:val="center"/>
              <w:rPr>
                <w:rFonts w:eastAsia="Times New Roman"/>
                <w:color w:val="000000"/>
                <w:sz w:val="22"/>
                <w:szCs w:val="22"/>
              </w:rPr>
            </w:pPr>
            <w:r>
              <w:rPr>
                <w:rFonts w:eastAsia="Times New Roman"/>
                <w:color w:val="000000"/>
                <w:sz w:val="22"/>
                <w:szCs w:val="22"/>
              </w:rPr>
              <w:t>8</w:t>
            </w:r>
          </w:p>
        </w:tc>
        <w:tc>
          <w:tcPr>
            <w:tcW w:w="3124" w:type="dxa"/>
          </w:tcPr>
          <w:p w:rsidR="00622EDE" w:rsidRDefault="005C477D" w:rsidP="00622EDE">
            <w:pPr>
              <w:rPr>
                <w:rFonts w:eastAsia="Times New Roman"/>
                <w:color w:val="000000"/>
                <w:sz w:val="22"/>
                <w:szCs w:val="22"/>
              </w:rPr>
            </w:pPr>
            <w:r>
              <w:rPr>
                <w:rFonts w:eastAsia="Times New Roman"/>
                <w:color w:val="000000"/>
                <w:sz w:val="22"/>
                <w:szCs w:val="22"/>
              </w:rPr>
              <w:t>Табынов К.К., Турегелдиева Д.А., Утепова И.Б., Ерубаев Т.К.</w:t>
            </w:r>
          </w:p>
        </w:tc>
      </w:tr>
      <w:tr w:rsidR="00622EDE" w:rsidRPr="007653CC" w:rsidTr="00622EDE">
        <w:trPr>
          <w:jc w:val="center"/>
        </w:trPr>
        <w:tc>
          <w:tcPr>
            <w:tcW w:w="567" w:type="dxa"/>
          </w:tcPr>
          <w:p w:rsidR="00622EDE" w:rsidRDefault="00622EDE" w:rsidP="00622EDE">
            <w:pPr>
              <w:jc w:val="both"/>
              <w:rPr>
                <w:rFonts w:eastAsia="Times New Roman"/>
                <w:sz w:val="22"/>
                <w:szCs w:val="22"/>
                <w:lang w:val="kk-KZ"/>
              </w:rPr>
            </w:pPr>
            <w:r>
              <w:rPr>
                <w:rFonts w:eastAsia="Times New Roman"/>
                <w:sz w:val="22"/>
                <w:szCs w:val="22"/>
                <w:lang w:val="kk-KZ"/>
              </w:rPr>
              <w:lastRenderedPageBreak/>
              <w:t>15</w:t>
            </w:r>
          </w:p>
        </w:tc>
        <w:tc>
          <w:tcPr>
            <w:tcW w:w="3856" w:type="dxa"/>
          </w:tcPr>
          <w:p w:rsidR="00622EDE" w:rsidRDefault="00622EDE" w:rsidP="00622EDE">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Эпидемические проявления бруцеллеза в Восточно-Казахстанской области</w:t>
            </w:r>
          </w:p>
        </w:tc>
        <w:tc>
          <w:tcPr>
            <w:tcW w:w="1560" w:type="dxa"/>
          </w:tcPr>
          <w:p w:rsidR="00622EDE" w:rsidRDefault="00622EDE" w:rsidP="00622EDE">
            <w:pPr>
              <w:rPr>
                <w:rFonts w:eastAsia="Times New Roman"/>
                <w:sz w:val="22"/>
                <w:szCs w:val="22"/>
              </w:rPr>
            </w:pPr>
            <w:r>
              <w:rPr>
                <w:rFonts w:eastAsia="Times New Roman"/>
                <w:sz w:val="22"/>
                <w:szCs w:val="22"/>
              </w:rPr>
              <w:t>печатный</w:t>
            </w:r>
          </w:p>
        </w:tc>
        <w:tc>
          <w:tcPr>
            <w:tcW w:w="4536" w:type="dxa"/>
          </w:tcPr>
          <w:p w:rsidR="00622EDE" w:rsidRDefault="00622EDE" w:rsidP="00622EDE">
            <w:pPr>
              <w:rPr>
                <w:rFonts w:eastAsia="Times New Roman"/>
                <w:color w:val="000000"/>
                <w:sz w:val="22"/>
                <w:szCs w:val="22"/>
              </w:rPr>
            </w:pPr>
            <w:r>
              <w:rPr>
                <w:rFonts w:eastAsia="Times New Roman"/>
                <w:color w:val="000000"/>
                <w:sz w:val="22"/>
                <w:szCs w:val="22"/>
              </w:rPr>
              <w:t xml:space="preserve">Центрально-Азиатский научно-практический журнал по общественному здравоохранению. – 2011. №4(10). </w:t>
            </w:r>
            <w:r>
              <w:rPr>
                <w:rFonts w:eastAsia="Times New Roman"/>
                <w:color w:val="000000"/>
                <w:sz w:val="22"/>
                <w:szCs w:val="22"/>
              </w:rPr>
              <w:softHyphen/>
              <w:t xml:space="preserve">– С. 16-19. </w:t>
            </w:r>
            <w:r>
              <w:rPr>
                <w:rFonts w:eastAsia="Times New Roman"/>
                <w:color w:val="000000"/>
                <w:sz w:val="22"/>
                <w:szCs w:val="22"/>
                <w:lang w:val="en-US"/>
              </w:rPr>
              <w:t>ISSN</w:t>
            </w:r>
            <w:r w:rsidRPr="003B0C6E">
              <w:rPr>
                <w:rFonts w:eastAsia="Times New Roman"/>
                <w:color w:val="000000"/>
                <w:sz w:val="22"/>
                <w:szCs w:val="22"/>
              </w:rPr>
              <w:t xml:space="preserve"> 1609-8692.</w:t>
            </w:r>
            <w:r w:rsidRPr="00622EDE">
              <w:rPr>
                <w:rFonts w:eastAsia="Times New Roman"/>
                <w:color w:val="000000"/>
                <w:sz w:val="22"/>
                <w:szCs w:val="22"/>
              </w:rPr>
              <w:t xml:space="preserve"> </w:t>
            </w:r>
            <w:r>
              <w:rPr>
                <w:rFonts w:eastAsia="Times New Roman"/>
                <w:color w:val="000000"/>
                <w:sz w:val="22"/>
                <w:szCs w:val="22"/>
              </w:rPr>
              <w:t xml:space="preserve"> </w:t>
            </w:r>
          </w:p>
        </w:tc>
        <w:tc>
          <w:tcPr>
            <w:tcW w:w="1383" w:type="dxa"/>
          </w:tcPr>
          <w:p w:rsidR="00622EDE" w:rsidRDefault="00622EDE" w:rsidP="00622EDE">
            <w:pPr>
              <w:jc w:val="center"/>
              <w:rPr>
                <w:rFonts w:eastAsia="Times New Roman"/>
                <w:color w:val="000000"/>
                <w:sz w:val="22"/>
                <w:szCs w:val="22"/>
              </w:rPr>
            </w:pPr>
            <w:r>
              <w:rPr>
                <w:rFonts w:eastAsia="Times New Roman"/>
                <w:color w:val="000000"/>
                <w:sz w:val="22"/>
                <w:szCs w:val="22"/>
              </w:rPr>
              <w:t>4</w:t>
            </w:r>
          </w:p>
        </w:tc>
        <w:tc>
          <w:tcPr>
            <w:tcW w:w="3124" w:type="dxa"/>
          </w:tcPr>
          <w:p w:rsidR="00622EDE" w:rsidRDefault="00622EDE" w:rsidP="00622EDE">
            <w:pPr>
              <w:rPr>
                <w:rFonts w:eastAsia="Times New Roman"/>
                <w:color w:val="000000"/>
                <w:sz w:val="22"/>
                <w:szCs w:val="22"/>
              </w:rPr>
            </w:pPr>
            <w:r>
              <w:rPr>
                <w:rFonts w:eastAsia="Times New Roman"/>
                <w:color w:val="000000"/>
                <w:sz w:val="22"/>
                <w:szCs w:val="22"/>
              </w:rPr>
              <w:t>Ерубаев Т.К., Сыздыков М.С., Дуйсенова А.К., Кузнецов А.Н., Илюбаев Х.Ж., Кирьянова Ю.С., Нетесова Н.С., Давлетов С.Б.</w:t>
            </w:r>
          </w:p>
        </w:tc>
      </w:tr>
      <w:tr w:rsidR="00622EDE" w:rsidRPr="007653CC" w:rsidTr="00622EDE">
        <w:trPr>
          <w:jc w:val="center"/>
        </w:trPr>
        <w:tc>
          <w:tcPr>
            <w:tcW w:w="567" w:type="dxa"/>
          </w:tcPr>
          <w:p w:rsidR="00622EDE" w:rsidRDefault="00622EDE" w:rsidP="00622EDE">
            <w:pPr>
              <w:jc w:val="both"/>
              <w:rPr>
                <w:rFonts w:eastAsia="Times New Roman"/>
                <w:sz w:val="22"/>
                <w:szCs w:val="22"/>
                <w:lang w:val="kk-KZ"/>
              </w:rPr>
            </w:pPr>
            <w:r>
              <w:rPr>
                <w:rFonts w:eastAsia="Times New Roman"/>
                <w:sz w:val="22"/>
                <w:szCs w:val="22"/>
                <w:lang w:val="kk-KZ"/>
              </w:rPr>
              <w:t>16</w:t>
            </w:r>
          </w:p>
        </w:tc>
        <w:tc>
          <w:tcPr>
            <w:tcW w:w="3856" w:type="dxa"/>
          </w:tcPr>
          <w:p w:rsidR="00622EDE" w:rsidRDefault="00622EDE" w:rsidP="00622EDE">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История борьбы с клещевым энцефалитом на территории Восточно-Казахстанской области</w:t>
            </w:r>
          </w:p>
        </w:tc>
        <w:tc>
          <w:tcPr>
            <w:tcW w:w="1560" w:type="dxa"/>
          </w:tcPr>
          <w:p w:rsidR="00622EDE" w:rsidRDefault="00622EDE" w:rsidP="00622EDE">
            <w:pPr>
              <w:rPr>
                <w:rFonts w:eastAsia="Times New Roman"/>
                <w:sz w:val="22"/>
                <w:szCs w:val="22"/>
              </w:rPr>
            </w:pPr>
            <w:r>
              <w:rPr>
                <w:rFonts w:eastAsia="Times New Roman"/>
                <w:sz w:val="22"/>
                <w:szCs w:val="22"/>
              </w:rPr>
              <w:t>печатный</w:t>
            </w:r>
          </w:p>
        </w:tc>
        <w:tc>
          <w:tcPr>
            <w:tcW w:w="4536" w:type="dxa"/>
          </w:tcPr>
          <w:p w:rsidR="00622EDE" w:rsidRDefault="00622EDE" w:rsidP="00622EDE">
            <w:pPr>
              <w:rPr>
                <w:rFonts w:eastAsia="Times New Roman"/>
                <w:color w:val="000000"/>
                <w:sz w:val="22"/>
                <w:szCs w:val="22"/>
              </w:rPr>
            </w:pPr>
            <w:r>
              <w:rPr>
                <w:rFonts w:eastAsia="Times New Roman"/>
                <w:color w:val="000000"/>
                <w:sz w:val="22"/>
                <w:szCs w:val="22"/>
              </w:rPr>
              <w:t xml:space="preserve">Карантинные и зоонозные инфекции в Казахстане. – 2011. №1-2(23-24). – С. 79-81. </w:t>
            </w:r>
          </w:p>
          <w:p w:rsidR="00622EDE" w:rsidRDefault="00622EDE" w:rsidP="00622EDE">
            <w:pPr>
              <w:rPr>
                <w:rFonts w:eastAsia="Times New Roman"/>
                <w:color w:val="000000"/>
                <w:sz w:val="22"/>
                <w:szCs w:val="22"/>
              </w:rPr>
            </w:pPr>
            <w:r>
              <w:rPr>
                <w:rFonts w:eastAsia="Times New Roman"/>
                <w:color w:val="000000"/>
                <w:sz w:val="22"/>
                <w:szCs w:val="22"/>
              </w:rPr>
              <w:t>УДК 616.988.25-022.935.4(574.42)</w:t>
            </w:r>
          </w:p>
        </w:tc>
        <w:tc>
          <w:tcPr>
            <w:tcW w:w="1383" w:type="dxa"/>
          </w:tcPr>
          <w:p w:rsidR="00622EDE" w:rsidRDefault="00622EDE" w:rsidP="00622EDE">
            <w:pPr>
              <w:jc w:val="center"/>
              <w:rPr>
                <w:rFonts w:eastAsia="Times New Roman"/>
                <w:color w:val="000000"/>
                <w:sz w:val="22"/>
                <w:szCs w:val="22"/>
              </w:rPr>
            </w:pPr>
            <w:r>
              <w:rPr>
                <w:rFonts w:eastAsia="Times New Roman"/>
                <w:color w:val="000000"/>
                <w:sz w:val="22"/>
                <w:szCs w:val="22"/>
              </w:rPr>
              <w:t>3</w:t>
            </w:r>
          </w:p>
        </w:tc>
        <w:tc>
          <w:tcPr>
            <w:tcW w:w="3124" w:type="dxa"/>
          </w:tcPr>
          <w:p w:rsidR="00622EDE" w:rsidRDefault="00622EDE" w:rsidP="00622EDE">
            <w:pPr>
              <w:rPr>
                <w:rFonts w:eastAsia="Times New Roman"/>
                <w:color w:val="000000"/>
                <w:sz w:val="22"/>
                <w:szCs w:val="22"/>
              </w:rPr>
            </w:pPr>
            <w:r>
              <w:rPr>
                <w:rFonts w:eastAsia="Times New Roman"/>
                <w:color w:val="000000"/>
                <w:sz w:val="22"/>
                <w:szCs w:val="22"/>
              </w:rPr>
              <w:t>Ерубаев Т.К.</w:t>
            </w:r>
          </w:p>
        </w:tc>
      </w:tr>
      <w:tr w:rsidR="00622EDE" w:rsidRPr="007653CC" w:rsidTr="00622EDE">
        <w:trPr>
          <w:jc w:val="center"/>
        </w:trPr>
        <w:tc>
          <w:tcPr>
            <w:tcW w:w="567" w:type="dxa"/>
          </w:tcPr>
          <w:p w:rsidR="00622EDE" w:rsidRDefault="00622EDE" w:rsidP="00622EDE">
            <w:pPr>
              <w:jc w:val="both"/>
              <w:rPr>
                <w:rFonts w:eastAsia="Times New Roman"/>
                <w:sz w:val="22"/>
                <w:szCs w:val="22"/>
                <w:lang w:val="kk-KZ"/>
              </w:rPr>
            </w:pPr>
            <w:r>
              <w:rPr>
                <w:rFonts w:eastAsia="Times New Roman"/>
                <w:sz w:val="22"/>
                <w:szCs w:val="22"/>
                <w:lang w:val="kk-KZ"/>
              </w:rPr>
              <w:t>17</w:t>
            </w:r>
          </w:p>
        </w:tc>
        <w:tc>
          <w:tcPr>
            <w:tcW w:w="3856" w:type="dxa"/>
          </w:tcPr>
          <w:p w:rsidR="00622EDE" w:rsidRDefault="00622EDE" w:rsidP="00622EDE">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 xml:space="preserve">Эффективность массовой вакцинации населения против клещевого энцефалита </w:t>
            </w:r>
          </w:p>
        </w:tc>
        <w:tc>
          <w:tcPr>
            <w:tcW w:w="1560" w:type="dxa"/>
          </w:tcPr>
          <w:p w:rsidR="00622EDE" w:rsidRDefault="00622EDE" w:rsidP="00622EDE">
            <w:pPr>
              <w:rPr>
                <w:rFonts w:eastAsia="Times New Roman"/>
                <w:sz w:val="22"/>
                <w:szCs w:val="22"/>
              </w:rPr>
            </w:pPr>
            <w:r>
              <w:rPr>
                <w:rFonts w:eastAsia="Times New Roman"/>
                <w:sz w:val="22"/>
                <w:szCs w:val="22"/>
              </w:rPr>
              <w:t>печатный</w:t>
            </w:r>
          </w:p>
        </w:tc>
        <w:tc>
          <w:tcPr>
            <w:tcW w:w="4536" w:type="dxa"/>
          </w:tcPr>
          <w:p w:rsidR="00622EDE" w:rsidRDefault="00622EDE" w:rsidP="00622EDE">
            <w:pPr>
              <w:rPr>
                <w:rFonts w:eastAsia="Times New Roman"/>
                <w:color w:val="000000"/>
                <w:sz w:val="22"/>
                <w:szCs w:val="22"/>
              </w:rPr>
            </w:pPr>
            <w:r>
              <w:rPr>
                <w:rFonts w:eastAsia="Times New Roman"/>
                <w:color w:val="000000"/>
                <w:sz w:val="22"/>
                <w:szCs w:val="22"/>
              </w:rPr>
              <w:t>Карантинные и зоонозные инфекции в Казахста</w:t>
            </w:r>
            <w:r w:rsidR="00E6410A">
              <w:rPr>
                <w:rFonts w:eastAsia="Times New Roman"/>
                <w:color w:val="000000"/>
                <w:sz w:val="22"/>
                <w:szCs w:val="22"/>
              </w:rPr>
              <w:t>не. – 2011. №1-2(23-24). – С. 81-83</w:t>
            </w:r>
            <w:r>
              <w:rPr>
                <w:rFonts w:eastAsia="Times New Roman"/>
                <w:color w:val="000000"/>
                <w:sz w:val="22"/>
                <w:szCs w:val="22"/>
              </w:rPr>
              <w:t xml:space="preserve">. </w:t>
            </w:r>
          </w:p>
          <w:p w:rsidR="00622EDE" w:rsidRDefault="00E6410A" w:rsidP="00622EDE">
            <w:pPr>
              <w:rPr>
                <w:rFonts w:eastAsia="Times New Roman"/>
                <w:color w:val="000000"/>
                <w:sz w:val="22"/>
                <w:szCs w:val="22"/>
              </w:rPr>
            </w:pPr>
            <w:r>
              <w:rPr>
                <w:rFonts w:eastAsia="Times New Roman"/>
                <w:color w:val="000000"/>
                <w:sz w:val="22"/>
                <w:szCs w:val="22"/>
              </w:rPr>
              <w:t>УДК 614.47:616.988.25-022.935.4(574.42)</w:t>
            </w:r>
          </w:p>
        </w:tc>
        <w:tc>
          <w:tcPr>
            <w:tcW w:w="1383" w:type="dxa"/>
          </w:tcPr>
          <w:p w:rsidR="00622EDE" w:rsidRDefault="00E6410A" w:rsidP="00622EDE">
            <w:pPr>
              <w:jc w:val="center"/>
              <w:rPr>
                <w:rFonts w:eastAsia="Times New Roman"/>
                <w:color w:val="000000"/>
                <w:sz w:val="22"/>
                <w:szCs w:val="22"/>
              </w:rPr>
            </w:pPr>
            <w:r>
              <w:rPr>
                <w:rFonts w:eastAsia="Times New Roman"/>
                <w:color w:val="000000"/>
                <w:sz w:val="22"/>
                <w:szCs w:val="22"/>
              </w:rPr>
              <w:t>3</w:t>
            </w:r>
          </w:p>
        </w:tc>
        <w:tc>
          <w:tcPr>
            <w:tcW w:w="3124" w:type="dxa"/>
          </w:tcPr>
          <w:p w:rsidR="00622EDE" w:rsidRDefault="00622EDE" w:rsidP="00622EDE">
            <w:pPr>
              <w:rPr>
                <w:rFonts w:eastAsia="Times New Roman"/>
                <w:color w:val="000000"/>
                <w:sz w:val="22"/>
                <w:szCs w:val="22"/>
              </w:rPr>
            </w:pPr>
            <w:r>
              <w:rPr>
                <w:rFonts w:eastAsia="Times New Roman"/>
                <w:color w:val="000000"/>
                <w:sz w:val="22"/>
                <w:szCs w:val="22"/>
              </w:rPr>
              <w:t>Ерубаев Т.К., Безматерных Я.М., Оспанова А.М., Айдарбекова С.М.</w:t>
            </w:r>
          </w:p>
        </w:tc>
      </w:tr>
      <w:tr w:rsidR="00E6410A" w:rsidRPr="007653CC" w:rsidTr="00622EDE">
        <w:trPr>
          <w:jc w:val="center"/>
        </w:trPr>
        <w:tc>
          <w:tcPr>
            <w:tcW w:w="567" w:type="dxa"/>
          </w:tcPr>
          <w:p w:rsidR="00E6410A" w:rsidRDefault="00E6410A" w:rsidP="00622EDE">
            <w:pPr>
              <w:jc w:val="both"/>
              <w:rPr>
                <w:rFonts w:eastAsia="Times New Roman"/>
                <w:sz w:val="22"/>
                <w:szCs w:val="22"/>
                <w:lang w:val="kk-KZ"/>
              </w:rPr>
            </w:pPr>
            <w:r>
              <w:rPr>
                <w:rFonts w:eastAsia="Times New Roman"/>
                <w:sz w:val="22"/>
                <w:szCs w:val="22"/>
                <w:lang w:val="kk-KZ"/>
              </w:rPr>
              <w:t>18</w:t>
            </w:r>
          </w:p>
        </w:tc>
        <w:tc>
          <w:tcPr>
            <w:tcW w:w="3856" w:type="dxa"/>
          </w:tcPr>
          <w:p w:rsidR="00E6410A" w:rsidRDefault="00E6410A" w:rsidP="00622EDE">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Туляремия в Восточном-Казахстане</w:t>
            </w:r>
          </w:p>
        </w:tc>
        <w:tc>
          <w:tcPr>
            <w:tcW w:w="1560" w:type="dxa"/>
          </w:tcPr>
          <w:p w:rsidR="00E6410A" w:rsidRDefault="00E6410A" w:rsidP="00622EDE">
            <w:pPr>
              <w:rPr>
                <w:rFonts w:eastAsia="Times New Roman"/>
                <w:sz w:val="22"/>
                <w:szCs w:val="22"/>
              </w:rPr>
            </w:pPr>
            <w:r>
              <w:rPr>
                <w:rFonts w:eastAsia="Times New Roman"/>
                <w:sz w:val="22"/>
                <w:szCs w:val="22"/>
              </w:rPr>
              <w:t>печатный</w:t>
            </w:r>
          </w:p>
        </w:tc>
        <w:tc>
          <w:tcPr>
            <w:tcW w:w="4536" w:type="dxa"/>
          </w:tcPr>
          <w:p w:rsidR="00E6410A" w:rsidRDefault="00E6410A" w:rsidP="00E6410A">
            <w:pPr>
              <w:rPr>
                <w:rFonts w:eastAsia="Times New Roman"/>
                <w:color w:val="000000"/>
                <w:sz w:val="22"/>
                <w:szCs w:val="22"/>
              </w:rPr>
            </w:pPr>
            <w:r>
              <w:rPr>
                <w:rFonts w:eastAsia="Times New Roman"/>
                <w:color w:val="000000"/>
                <w:sz w:val="22"/>
                <w:szCs w:val="22"/>
              </w:rPr>
              <w:t xml:space="preserve">Карантинные и зоонозные инфекции в Казахстане. – 2011. №1-2(23-24). – С. 83-85. </w:t>
            </w:r>
          </w:p>
          <w:p w:rsidR="00E6410A" w:rsidRDefault="00E6410A" w:rsidP="00E6410A">
            <w:pPr>
              <w:rPr>
                <w:rFonts w:eastAsia="Times New Roman"/>
                <w:color w:val="000000"/>
                <w:sz w:val="22"/>
                <w:szCs w:val="22"/>
              </w:rPr>
            </w:pPr>
            <w:r>
              <w:rPr>
                <w:rFonts w:eastAsia="Times New Roman"/>
                <w:color w:val="000000"/>
                <w:sz w:val="22"/>
                <w:szCs w:val="22"/>
              </w:rPr>
              <w:t>УДК 616.981.455(574.42)</w:t>
            </w:r>
          </w:p>
        </w:tc>
        <w:tc>
          <w:tcPr>
            <w:tcW w:w="1383" w:type="dxa"/>
          </w:tcPr>
          <w:p w:rsidR="00E6410A" w:rsidRDefault="00E6410A" w:rsidP="00622EDE">
            <w:pPr>
              <w:jc w:val="center"/>
              <w:rPr>
                <w:rFonts w:eastAsia="Times New Roman"/>
                <w:color w:val="000000"/>
                <w:sz w:val="22"/>
                <w:szCs w:val="22"/>
              </w:rPr>
            </w:pPr>
            <w:r>
              <w:rPr>
                <w:rFonts w:eastAsia="Times New Roman"/>
                <w:color w:val="000000"/>
                <w:sz w:val="22"/>
                <w:szCs w:val="22"/>
              </w:rPr>
              <w:t>3</w:t>
            </w:r>
          </w:p>
        </w:tc>
        <w:tc>
          <w:tcPr>
            <w:tcW w:w="3124" w:type="dxa"/>
          </w:tcPr>
          <w:p w:rsidR="00E6410A" w:rsidRDefault="00E6410A" w:rsidP="00622EDE">
            <w:pPr>
              <w:rPr>
                <w:rFonts w:eastAsia="Times New Roman"/>
                <w:color w:val="000000"/>
                <w:sz w:val="22"/>
                <w:szCs w:val="22"/>
              </w:rPr>
            </w:pPr>
            <w:r>
              <w:rPr>
                <w:rFonts w:eastAsia="Times New Roman"/>
                <w:color w:val="000000"/>
                <w:sz w:val="22"/>
                <w:szCs w:val="22"/>
              </w:rPr>
              <w:t>Ерубаев Т.К., Коляда Ю., Кирьянова Ю., Нетесова Н., Сагатова М., Шорнаева Г., Муратбекова А.</w:t>
            </w:r>
          </w:p>
        </w:tc>
      </w:tr>
      <w:tr w:rsidR="00E6410A" w:rsidRPr="007653CC" w:rsidTr="00622EDE">
        <w:trPr>
          <w:jc w:val="center"/>
        </w:trPr>
        <w:tc>
          <w:tcPr>
            <w:tcW w:w="567" w:type="dxa"/>
          </w:tcPr>
          <w:p w:rsidR="00E6410A" w:rsidRDefault="00E6410A" w:rsidP="00622EDE">
            <w:pPr>
              <w:jc w:val="both"/>
              <w:rPr>
                <w:rFonts w:eastAsia="Times New Roman"/>
                <w:sz w:val="22"/>
                <w:szCs w:val="22"/>
                <w:lang w:val="kk-KZ"/>
              </w:rPr>
            </w:pPr>
            <w:r>
              <w:rPr>
                <w:rFonts w:eastAsia="Times New Roman"/>
                <w:sz w:val="22"/>
                <w:szCs w:val="22"/>
                <w:lang w:val="kk-KZ"/>
              </w:rPr>
              <w:t>19</w:t>
            </w:r>
          </w:p>
        </w:tc>
        <w:tc>
          <w:tcPr>
            <w:tcW w:w="3856" w:type="dxa"/>
          </w:tcPr>
          <w:p w:rsidR="00E6410A" w:rsidRDefault="00E6410A" w:rsidP="00622EDE">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Бруцеллез в Восточно-Казахстанской области: ситуация за 5 лет</w:t>
            </w:r>
          </w:p>
        </w:tc>
        <w:tc>
          <w:tcPr>
            <w:tcW w:w="1560" w:type="dxa"/>
          </w:tcPr>
          <w:p w:rsidR="00E6410A" w:rsidRDefault="00E6410A" w:rsidP="00622EDE">
            <w:pPr>
              <w:rPr>
                <w:rFonts w:eastAsia="Times New Roman"/>
                <w:sz w:val="22"/>
                <w:szCs w:val="22"/>
              </w:rPr>
            </w:pPr>
            <w:r>
              <w:rPr>
                <w:rFonts w:eastAsia="Times New Roman"/>
                <w:sz w:val="22"/>
                <w:szCs w:val="22"/>
              </w:rPr>
              <w:t>печатный</w:t>
            </w:r>
          </w:p>
        </w:tc>
        <w:tc>
          <w:tcPr>
            <w:tcW w:w="4536" w:type="dxa"/>
          </w:tcPr>
          <w:p w:rsidR="00E6410A" w:rsidRDefault="00E6410A" w:rsidP="00E6410A">
            <w:pPr>
              <w:rPr>
                <w:rFonts w:eastAsia="Times New Roman"/>
                <w:color w:val="000000"/>
                <w:sz w:val="22"/>
                <w:szCs w:val="22"/>
              </w:rPr>
            </w:pPr>
            <w:r>
              <w:rPr>
                <w:rFonts w:eastAsia="Times New Roman"/>
                <w:color w:val="000000"/>
                <w:sz w:val="22"/>
                <w:szCs w:val="22"/>
              </w:rPr>
              <w:t xml:space="preserve">Карантинные и зоонозные инфекции в Казахстане. – 2011. №1-2(23-24). – С. 85-88. </w:t>
            </w:r>
          </w:p>
          <w:p w:rsidR="00E6410A" w:rsidRDefault="00E6410A" w:rsidP="00E6410A">
            <w:pPr>
              <w:rPr>
                <w:rFonts w:eastAsia="Times New Roman"/>
                <w:color w:val="000000"/>
                <w:sz w:val="22"/>
                <w:szCs w:val="22"/>
              </w:rPr>
            </w:pPr>
            <w:r>
              <w:rPr>
                <w:rFonts w:eastAsia="Times New Roman"/>
                <w:color w:val="000000"/>
                <w:sz w:val="22"/>
                <w:szCs w:val="22"/>
              </w:rPr>
              <w:t>УДК 616.981.42(574.42)</w:t>
            </w:r>
          </w:p>
        </w:tc>
        <w:tc>
          <w:tcPr>
            <w:tcW w:w="1383" w:type="dxa"/>
          </w:tcPr>
          <w:p w:rsidR="00E6410A" w:rsidRDefault="00E6410A" w:rsidP="00622EDE">
            <w:pPr>
              <w:jc w:val="center"/>
              <w:rPr>
                <w:rFonts w:eastAsia="Times New Roman"/>
                <w:color w:val="000000"/>
                <w:sz w:val="22"/>
                <w:szCs w:val="22"/>
              </w:rPr>
            </w:pPr>
            <w:r>
              <w:rPr>
                <w:rFonts w:eastAsia="Times New Roman"/>
                <w:color w:val="000000"/>
                <w:sz w:val="22"/>
                <w:szCs w:val="22"/>
              </w:rPr>
              <w:t>4</w:t>
            </w:r>
          </w:p>
        </w:tc>
        <w:tc>
          <w:tcPr>
            <w:tcW w:w="3124" w:type="dxa"/>
          </w:tcPr>
          <w:p w:rsidR="00E6410A" w:rsidRDefault="00E6410A" w:rsidP="00622EDE">
            <w:pPr>
              <w:rPr>
                <w:rFonts w:eastAsia="Times New Roman"/>
                <w:color w:val="000000"/>
                <w:sz w:val="22"/>
                <w:szCs w:val="22"/>
              </w:rPr>
            </w:pPr>
            <w:r>
              <w:rPr>
                <w:rFonts w:eastAsia="Times New Roman"/>
                <w:color w:val="000000"/>
                <w:sz w:val="22"/>
                <w:szCs w:val="22"/>
              </w:rPr>
              <w:t>Ерубаев Т.К., Сыздыков М.С., Кирьянова Ю., Нетесова Н., Агажаева Г., Давлетов С.Б.</w:t>
            </w:r>
          </w:p>
        </w:tc>
      </w:tr>
      <w:tr w:rsidR="00E6410A" w:rsidRPr="007653CC" w:rsidTr="00622EDE">
        <w:trPr>
          <w:jc w:val="center"/>
        </w:trPr>
        <w:tc>
          <w:tcPr>
            <w:tcW w:w="567" w:type="dxa"/>
          </w:tcPr>
          <w:p w:rsidR="00E6410A" w:rsidRDefault="00E6410A" w:rsidP="00622EDE">
            <w:pPr>
              <w:jc w:val="both"/>
              <w:rPr>
                <w:rFonts w:eastAsia="Times New Roman"/>
                <w:sz w:val="22"/>
                <w:szCs w:val="22"/>
                <w:lang w:val="kk-KZ"/>
              </w:rPr>
            </w:pPr>
            <w:r>
              <w:rPr>
                <w:rFonts w:eastAsia="Times New Roman"/>
                <w:sz w:val="22"/>
                <w:szCs w:val="22"/>
                <w:lang w:val="kk-KZ"/>
              </w:rPr>
              <w:t>20</w:t>
            </w:r>
          </w:p>
        </w:tc>
        <w:tc>
          <w:tcPr>
            <w:tcW w:w="3856" w:type="dxa"/>
          </w:tcPr>
          <w:p w:rsidR="00E6410A" w:rsidRDefault="00E6410A" w:rsidP="00622EDE">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Особенности распространения заболеваемости клещевым энцефалитом на территории Казахстанского Алтая</w:t>
            </w:r>
          </w:p>
        </w:tc>
        <w:tc>
          <w:tcPr>
            <w:tcW w:w="1560" w:type="dxa"/>
          </w:tcPr>
          <w:p w:rsidR="00E6410A" w:rsidRDefault="00E6410A" w:rsidP="00622EDE">
            <w:pPr>
              <w:rPr>
                <w:rFonts w:eastAsia="Times New Roman"/>
                <w:sz w:val="22"/>
                <w:szCs w:val="22"/>
              </w:rPr>
            </w:pPr>
            <w:r>
              <w:rPr>
                <w:rFonts w:eastAsia="Times New Roman"/>
                <w:sz w:val="22"/>
                <w:szCs w:val="22"/>
              </w:rPr>
              <w:t>печатный</w:t>
            </w:r>
          </w:p>
        </w:tc>
        <w:tc>
          <w:tcPr>
            <w:tcW w:w="4536" w:type="dxa"/>
          </w:tcPr>
          <w:p w:rsidR="00E6410A" w:rsidRDefault="00E6410A" w:rsidP="00E6410A">
            <w:pPr>
              <w:rPr>
                <w:rFonts w:eastAsia="Times New Roman"/>
                <w:color w:val="000000"/>
                <w:sz w:val="22"/>
                <w:szCs w:val="22"/>
              </w:rPr>
            </w:pPr>
            <w:r>
              <w:rPr>
                <w:rFonts w:eastAsia="Times New Roman"/>
                <w:color w:val="000000"/>
                <w:sz w:val="22"/>
                <w:szCs w:val="22"/>
              </w:rPr>
              <w:t xml:space="preserve">Карантинные и зоонозные инфекции в Казахстане. – 2011. №1-2(23-24). – С. 88-89. </w:t>
            </w:r>
          </w:p>
          <w:p w:rsidR="00E6410A" w:rsidRDefault="00E6410A" w:rsidP="00E6410A">
            <w:pPr>
              <w:rPr>
                <w:rFonts w:eastAsia="Times New Roman"/>
                <w:color w:val="000000"/>
                <w:sz w:val="22"/>
                <w:szCs w:val="22"/>
              </w:rPr>
            </w:pPr>
            <w:r>
              <w:rPr>
                <w:rFonts w:eastAsia="Times New Roman"/>
                <w:color w:val="000000"/>
                <w:sz w:val="22"/>
                <w:szCs w:val="22"/>
              </w:rPr>
              <w:t>УДК 616.988.25-022.935.4(574.42)</w:t>
            </w:r>
          </w:p>
        </w:tc>
        <w:tc>
          <w:tcPr>
            <w:tcW w:w="1383" w:type="dxa"/>
          </w:tcPr>
          <w:p w:rsidR="00E6410A" w:rsidRDefault="00E6410A" w:rsidP="00622EDE">
            <w:pPr>
              <w:jc w:val="center"/>
              <w:rPr>
                <w:rFonts w:eastAsia="Times New Roman"/>
                <w:color w:val="000000"/>
                <w:sz w:val="22"/>
                <w:szCs w:val="22"/>
              </w:rPr>
            </w:pPr>
            <w:r>
              <w:rPr>
                <w:rFonts w:eastAsia="Times New Roman"/>
                <w:color w:val="000000"/>
                <w:sz w:val="22"/>
                <w:szCs w:val="22"/>
              </w:rPr>
              <w:t>2</w:t>
            </w:r>
          </w:p>
        </w:tc>
        <w:tc>
          <w:tcPr>
            <w:tcW w:w="3124" w:type="dxa"/>
          </w:tcPr>
          <w:p w:rsidR="00E6410A" w:rsidRDefault="00E6410A" w:rsidP="00622EDE">
            <w:pPr>
              <w:rPr>
                <w:rFonts w:eastAsia="Times New Roman"/>
                <w:color w:val="000000"/>
                <w:sz w:val="22"/>
                <w:szCs w:val="22"/>
              </w:rPr>
            </w:pPr>
            <w:r>
              <w:rPr>
                <w:rFonts w:eastAsia="Times New Roman"/>
                <w:color w:val="000000"/>
                <w:sz w:val="22"/>
                <w:szCs w:val="22"/>
              </w:rPr>
              <w:t>Ерубаев Т.К., Сыздыков М.С., Оспанова А.М., Айдарбекова С.М.</w:t>
            </w:r>
          </w:p>
        </w:tc>
      </w:tr>
      <w:tr w:rsidR="00E6410A" w:rsidRPr="007653CC" w:rsidTr="00622EDE">
        <w:trPr>
          <w:jc w:val="center"/>
        </w:trPr>
        <w:tc>
          <w:tcPr>
            <w:tcW w:w="567" w:type="dxa"/>
          </w:tcPr>
          <w:p w:rsidR="00E6410A" w:rsidRDefault="00E6410A" w:rsidP="00E6410A">
            <w:pPr>
              <w:jc w:val="both"/>
              <w:rPr>
                <w:rFonts w:eastAsia="Times New Roman"/>
                <w:sz w:val="22"/>
                <w:szCs w:val="22"/>
                <w:lang w:val="kk-KZ"/>
              </w:rPr>
            </w:pPr>
            <w:r>
              <w:rPr>
                <w:rFonts w:eastAsia="Times New Roman"/>
                <w:sz w:val="22"/>
                <w:szCs w:val="22"/>
                <w:lang w:val="kk-KZ"/>
              </w:rPr>
              <w:t>21</w:t>
            </w:r>
          </w:p>
        </w:tc>
        <w:tc>
          <w:tcPr>
            <w:tcW w:w="3856" w:type="dxa"/>
          </w:tcPr>
          <w:p w:rsidR="00E6410A" w:rsidRDefault="00E6410A" w:rsidP="00E6410A">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О работе дезинфекционного совета в Восточно-Казахстанской области</w:t>
            </w:r>
          </w:p>
        </w:tc>
        <w:tc>
          <w:tcPr>
            <w:tcW w:w="1560" w:type="dxa"/>
          </w:tcPr>
          <w:p w:rsidR="00E6410A" w:rsidRDefault="00E6410A" w:rsidP="00E6410A">
            <w:pPr>
              <w:rPr>
                <w:rFonts w:eastAsia="Times New Roman"/>
                <w:sz w:val="22"/>
                <w:szCs w:val="22"/>
              </w:rPr>
            </w:pPr>
            <w:r>
              <w:rPr>
                <w:rFonts w:eastAsia="Times New Roman"/>
                <w:sz w:val="22"/>
                <w:szCs w:val="22"/>
              </w:rPr>
              <w:t>печатный</w:t>
            </w:r>
          </w:p>
        </w:tc>
        <w:tc>
          <w:tcPr>
            <w:tcW w:w="4536" w:type="dxa"/>
          </w:tcPr>
          <w:p w:rsidR="00E6410A" w:rsidRDefault="00E6410A" w:rsidP="00E6410A">
            <w:pPr>
              <w:rPr>
                <w:rFonts w:eastAsia="Times New Roman"/>
                <w:color w:val="000000"/>
                <w:sz w:val="22"/>
                <w:szCs w:val="22"/>
              </w:rPr>
            </w:pPr>
            <w:r>
              <w:rPr>
                <w:rFonts w:eastAsia="Times New Roman"/>
                <w:color w:val="000000"/>
                <w:sz w:val="22"/>
                <w:szCs w:val="22"/>
              </w:rPr>
              <w:t xml:space="preserve">Карантинные и зоонозные инфекции в Казахстане. – 2011. №1-2(23-24). – С. 89-91. </w:t>
            </w:r>
          </w:p>
          <w:p w:rsidR="00E6410A" w:rsidRDefault="00E6410A" w:rsidP="00E6410A">
            <w:pPr>
              <w:rPr>
                <w:rFonts w:eastAsia="Times New Roman"/>
                <w:color w:val="000000"/>
                <w:sz w:val="22"/>
                <w:szCs w:val="22"/>
              </w:rPr>
            </w:pPr>
            <w:r>
              <w:rPr>
                <w:rFonts w:eastAsia="Times New Roman"/>
                <w:color w:val="000000"/>
                <w:sz w:val="22"/>
                <w:szCs w:val="22"/>
              </w:rPr>
              <w:t>УДК 614.48(574.42)</w:t>
            </w:r>
          </w:p>
        </w:tc>
        <w:tc>
          <w:tcPr>
            <w:tcW w:w="1383" w:type="dxa"/>
          </w:tcPr>
          <w:p w:rsidR="00E6410A" w:rsidRDefault="00E6410A" w:rsidP="00E6410A">
            <w:pPr>
              <w:jc w:val="center"/>
              <w:rPr>
                <w:rFonts w:eastAsia="Times New Roman"/>
                <w:color w:val="000000"/>
                <w:sz w:val="22"/>
                <w:szCs w:val="22"/>
              </w:rPr>
            </w:pPr>
            <w:r>
              <w:rPr>
                <w:rFonts w:eastAsia="Times New Roman"/>
                <w:color w:val="000000"/>
                <w:sz w:val="22"/>
                <w:szCs w:val="22"/>
              </w:rPr>
              <w:t>3</w:t>
            </w:r>
          </w:p>
        </w:tc>
        <w:tc>
          <w:tcPr>
            <w:tcW w:w="3124" w:type="dxa"/>
          </w:tcPr>
          <w:p w:rsidR="00E6410A" w:rsidRDefault="00E6410A" w:rsidP="00E6410A">
            <w:pPr>
              <w:rPr>
                <w:rFonts w:eastAsia="Times New Roman"/>
                <w:color w:val="000000"/>
                <w:sz w:val="22"/>
                <w:szCs w:val="22"/>
              </w:rPr>
            </w:pPr>
            <w:r>
              <w:rPr>
                <w:rFonts w:eastAsia="Times New Roman"/>
                <w:color w:val="000000"/>
                <w:sz w:val="22"/>
                <w:szCs w:val="22"/>
              </w:rPr>
              <w:t>Ерубаев Т.К., Тагаева Г.Ж.</w:t>
            </w:r>
          </w:p>
        </w:tc>
      </w:tr>
      <w:tr w:rsidR="00E6410A" w:rsidRPr="007653CC" w:rsidTr="00622EDE">
        <w:trPr>
          <w:jc w:val="center"/>
        </w:trPr>
        <w:tc>
          <w:tcPr>
            <w:tcW w:w="567" w:type="dxa"/>
          </w:tcPr>
          <w:p w:rsidR="00E6410A" w:rsidRDefault="00E6410A" w:rsidP="00E6410A">
            <w:pPr>
              <w:jc w:val="both"/>
              <w:rPr>
                <w:rFonts w:eastAsia="Times New Roman"/>
                <w:sz w:val="22"/>
                <w:szCs w:val="22"/>
                <w:lang w:val="kk-KZ"/>
              </w:rPr>
            </w:pPr>
            <w:r>
              <w:rPr>
                <w:rFonts w:eastAsia="Times New Roman"/>
                <w:sz w:val="22"/>
                <w:szCs w:val="22"/>
                <w:lang w:val="kk-KZ"/>
              </w:rPr>
              <w:t>22</w:t>
            </w:r>
          </w:p>
        </w:tc>
        <w:tc>
          <w:tcPr>
            <w:tcW w:w="3856" w:type="dxa"/>
          </w:tcPr>
          <w:p w:rsidR="00E6410A" w:rsidRDefault="00E6410A" w:rsidP="00E6410A">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Динамика эпизоотического и эпидемического процессов лептоспироза в Восточно-Казахстанской области</w:t>
            </w:r>
          </w:p>
        </w:tc>
        <w:tc>
          <w:tcPr>
            <w:tcW w:w="1560" w:type="dxa"/>
          </w:tcPr>
          <w:p w:rsidR="00E6410A" w:rsidRDefault="00E6410A" w:rsidP="00E6410A">
            <w:pPr>
              <w:rPr>
                <w:rFonts w:eastAsia="Times New Roman"/>
                <w:sz w:val="22"/>
                <w:szCs w:val="22"/>
              </w:rPr>
            </w:pPr>
            <w:r>
              <w:rPr>
                <w:rFonts w:eastAsia="Times New Roman"/>
                <w:sz w:val="22"/>
                <w:szCs w:val="22"/>
              </w:rPr>
              <w:t>печатный</w:t>
            </w:r>
          </w:p>
        </w:tc>
        <w:tc>
          <w:tcPr>
            <w:tcW w:w="4536" w:type="dxa"/>
          </w:tcPr>
          <w:p w:rsidR="00E6410A" w:rsidRDefault="00E6410A" w:rsidP="00E6410A">
            <w:pPr>
              <w:rPr>
                <w:rFonts w:eastAsia="Times New Roman"/>
                <w:color w:val="000000"/>
                <w:sz w:val="22"/>
                <w:szCs w:val="22"/>
              </w:rPr>
            </w:pPr>
            <w:r>
              <w:rPr>
                <w:rFonts w:eastAsia="Times New Roman"/>
                <w:color w:val="000000"/>
                <w:sz w:val="22"/>
                <w:szCs w:val="22"/>
              </w:rPr>
              <w:t>Карантинные и зоонозные инфекции в Казахстане. – 2007. №1-2(15-16</w:t>
            </w:r>
            <w:r w:rsidR="00F215DD">
              <w:rPr>
                <w:rFonts w:eastAsia="Times New Roman"/>
                <w:color w:val="000000"/>
                <w:sz w:val="22"/>
                <w:szCs w:val="22"/>
              </w:rPr>
              <w:t>). – С. 57</w:t>
            </w:r>
            <w:r>
              <w:rPr>
                <w:rFonts w:eastAsia="Times New Roman"/>
                <w:color w:val="000000"/>
                <w:sz w:val="22"/>
                <w:szCs w:val="22"/>
              </w:rPr>
              <w:t>-</w:t>
            </w:r>
            <w:r w:rsidR="00F215DD">
              <w:rPr>
                <w:rFonts w:eastAsia="Times New Roman"/>
                <w:color w:val="000000"/>
                <w:sz w:val="22"/>
                <w:szCs w:val="22"/>
              </w:rPr>
              <w:t>6</w:t>
            </w:r>
            <w:r>
              <w:rPr>
                <w:rFonts w:eastAsia="Times New Roman"/>
                <w:color w:val="000000"/>
                <w:sz w:val="22"/>
                <w:szCs w:val="22"/>
              </w:rPr>
              <w:t xml:space="preserve">1. </w:t>
            </w:r>
          </w:p>
          <w:p w:rsidR="00E6410A" w:rsidRDefault="00E6410A" w:rsidP="00F215DD">
            <w:pPr>
              <w:rPr>
                <w:rFonts w:eastAsia="Times New Roman"/>
                <w:color w:val="000000"/>
                <w:sz w:val="22"/>
                <w:szCs w:val="22"/>
              </w:rPr>
            </w:pPr>
            <w:r>
              <w:rPr>
                <w:rFonts w:eastAsia="Times New Roman"/>
                <w:color w:val="000000"/>
                <w:sz w:val="22"/>
                <w:szCs w:val="22"/>
              </w:rPr>
              <w:t xml:space="preserve">УДК </w:t>
            </w:r>
            <w:r w:rsidR="00F215DD">
              <w:rPr>
                <w:rFonts w:eastAsia="Times New Roman"/>
                <w:color w:val="000000"/>
                <w:sz w:val="22"/>
                <w:szCs w:val="22"/>
              </w:rPr>
              <w:t>616.986.7(574.4)</w:t>
            </w:r>
          </w:p>
        </w:tc>
        <w:tc>
          <w:tcPr>
            <w:tcW w:w="1383" w:type="dxa"/>
          </w:tcPr>
          <w:p w:rsidR="00E6410A" w:rsidRDefault="00F215DD" w:rsidP="00E6410A">
            <w:pPr>
              <w:jc w:val="center"/>
              <w:rPr>
                <w:rFonts w:eastAsia="Times New Roman"/>
                <w:color w:val="000000"/>
                <w:sz w:val="22"/>
                <w:szCs w:val="22"/>
              </w:rPr>
            </w:pPr>
            <w:r>
              <w:rPr>
                <w:rFonts w:eastAsia="Times New Roman"/>
                <w:color w:val="000000"/>
                <w:sz w:val="22"/>
                <w:szCs w:val="22"/>
              </w:rPr>
              <w:t>5</w:t>
            </w:r>
          </w:p>
        </w:tc>
        <w:tc>
          <w:tcPr>
            <w:tcW w:w="3124" w:type="dxa"/>
          </w:tcPr>
          <w:p w:rsidR="00E6410A" w:rsidRDefault="00F215DD" w:rsidP="00E6410A">
            <w:pPr>
              <w:rPr>
                <w:rFonts w:eastAsia="Times New Roman"/>
                <w:color w:val="000000"/>
                <w:sz w:val="22"/>
                <w:szCs w:val="22"/>
              </w:rPr>
            </w:pPr>
            <w:r>
              <w:rPr>
                <w:rFonts w:eastAsia="Times New Roman"/>
                <w:color w:val="000000"/>
                <w:sz w:val="22"/>
                <w:szCs w:val="22"/>
              </w:rPr>
              <w:t>Ерубаев Т.К.</w:t>
            </w:r>
          </w:p>
        </w:tc>
      </w:tr>
      <w:tr w:rsidR="00F215DD" w:rsidRPr="007653CC" w:rsidTr="00622EDE">
        <w:trPr>
          <w:jc w:val="center"/>
        </w:trPr>
        <w:tc>
          <w:tcPr>
            <w:tcW w:w="567" w:type="dxa"/>
          </w:tcPr>
          <w:p w:rsidR="00F215DD" w:rsidRDefault="00F215DD" w:rsidP="00E6410A">
            <w:pPr>
              <w:jc w:val="both"/>
              <w:rPr>
                <w:rFonts w:eastAsia="Times New Roman"/>
                <w:sz w:val="22"/>
                <w:szCs w:val="22"/>
                <w:lang w:val="kk-KZ"/>
              </w:rPr>
            </w:pPr>
            <w:r>
              <w:rPr>
                <w:rFonts w:eastAsia="Times New Roman"/>
                <w:sz w:val="22"/>
                <w:szCs w:val="22"/>
                <w:lang w:val="kk-KZ"/>
              </w:rPr>
              <w:t>23</w:t>
            </w:r>
          </w:p>
        </w:tc>
        <w:tc>
          <w:tcPr>
            <w:tcW w:w="3856" w:type="dxa"/>
          </w:tcPr>
          <w:p w:rsidR="00F215DD" w:rsidRDefault="00F215DD" w:rsidP="00E6410A">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Лептоспироз у детей</w:t>
            </w:r>
          </w:p>
        </w:tc>
        <w:tc>
          <w:tcPr>
            <w:tcW w:w="1560" w:type="dxa"/>
          </w:tcPr>
          <w:p w:rsidR="00F215DD" w:rsidRDefault="00F215DD" w:rsidP="00E6410A">
            <w:pPr>
              <w:rPr>
                <w:rFonts w:eastAsia="Times New Roman"/>
                <w:sz w:val="22"/>
                <w:szCs w:val="22"/>
              </w:rPr>
            </w:pPr>
            <w:r>
              <w:rPr>
                <w:rFonts w:eastAsia="Times New Roman"/>
                <w:sz w:val="22"/>
                <w:szCs w:val="22"/>
              </w:rPr>
              <w:t>печатный</w:t>
            </w:r>
          </w:p>
        </w:tc>
        <w:tc>
          <w:tcPr>
            <w:tcW w:w="4536" w:type="dxa"/>
          </w:tcPr>
          <w:p w:rsidR="00F215DD" w:rsidRDefault="00F215DD" w:rsidP="00F215DD">
            <w:pPr>
              <w:rPr>
                <w:rFonts w:eastAsia="Times New Roman"/>
                <w:color w:val="000000"/>
                <w:sz w:val="22"/>
                <w:szCs w:val="22"/>
              </w:rPr>
            </w:pPr>
            <w:r>
              <w:rPr>
                <w:rFonts w:eastAsia="Times New Roman"/>
                <w:color w:val="000000"/>
                <w:sz w:val="22"/>
                <w:szCs w:val="22"/>
              </w:rPr>
              <w:t xml:space="preserve">Карантинные и зоонозные инфекции в Казахстане. – 2003. №1(7). – С. 38-41. </w:t>
            </w:r>
          </w:p>
          <w:p w:rsidR="00F215DD" w:rsidRDefault="00F215DD" w:rsidP="00F215DD">
            <w:pPr>
              <w:rPr>
                <w:rFonts w:eastAsia="Times New Roman"/>
                <w:color w:val="000000"/>
                <w:sz w:val="22"/>
                <w:szCs w:val="22"/>
              </w:rPr>
            </w:pPr>
            <w:r>
              <w:rPr>
                <w:rFonts w:eastAsia="Times New Roman"/>
                <w:color w:val="000000"/>
                <w:sz w:val="22"/>
                <w:szCs w:val="22"/>
              </w:rPr>
              <w:t>УДК 616.986.7:351.766.2</w:t>
            </w:r>
          </w:p>
        </w:tc>
        <w:tc>
          <w:tcPr>
            <w:tcW w:w="1383" w:type="dxa"/>
          </w:tcPr>
          <w:p w:rsidR="00F215DD" w:rsidRDefault="00F215DD" w:rsidP="00E6410A">
            <w:pPr>
              <w:jc w:val="center"/>
              <w:rPr>
                <w:rFonts w:eastAsia="Times New Roman"/>
                <w:color w:val="000000"/>
                <w:sz w:val="22"/>
                <w:szCs w:val="22"/>
              </w:rPr>
            </w:pPr>
            <w:r>
              <w:rPr>
                <w:rFonts w:eastAsia="Times New Roman"/>
                <w:color w:val="000000"/>
                <w:sz w:val="22"/>
                <w:szCs w:val="22"/>
              </w:rPr>
              <w:t>4</w:t>
            </w:r>
          </w:p>
        </w:tc>
        <w:tc>
          <w:tcPr>
            <w:tcW w:w="3124" w:type="dxa"/>
          </w:tcPr>
          <w:p w:rsidR="00F215DD" w:rsidRDefault="00F215DD" w:rsidP="00E6410A">
            <w:pPr>
              <w:rPr>
                <w:rFonts w:eastAsia="Times New Roman"/>
                <w:color w:val="000000"/>
                <w:sz w:val="22"/>
                <w:szCs w:val="22"/>
              </w:rPr>
            </w:pPr>
            <w:r>
              <w:rPr>
                <w:rFonts w:eastAsia="Times New Roman"/>
                <w:color w:val="000000"/>
                <w:sz w:val="22"/>
                <w:szCs w:val="22"/>
              </w:rPr>
              <w:t xml:space="preserve">Ерубаев Т.К., Айкимбаев А.М., Сыздыков М.С., </w:t>
            </w:r>
            <w:r>
              <w:rPr>
                <w:rFonts w:eastAsia="Times New Roman"/>
                <w:color w:val="000000"/>
                <w:sz w:val="22"/>
                <w:szCs w:val="22"/>
              </w:rPr>
              <w:lastRenderedPageBreak/>
              <w:t>Сулейменов Б.М., Кузнецов А.Н., Якупов В.С.</w:t>
            </w:r>
          </w:p>
        </w:tc>
      </w:tr>
      <w:tr w:rsidR="00F215DD" w:rsidRPr="007653CC" w:rsidTr="00622EDE">
        <w:trPr>
          <w:jc w:val="center"/>
        </w:trPr>
        <w:tc>
          <w:tcPr>
            <w:tcW w:w="567" w:type="dxa"/>
          </w:tcPr>
          <w:p w:rsidR="00F215DD" w:rsidRDefault="00F215DD" w:rsidP="00E6410A">
            <w:pPr>
              <w:jc w:val="both"/>
              <w:rPr>
                <w:rFonts w:eastAsia="Times New Roman"/>
                <w:sz w:val="22"/>
                <w:szCs w:val="22"/>
                <w:lang w:val="kk-KZ"/>
              </w:rPr>
            </w:pPr>
            <w:r>
              <w:rPr>
                <w:rFonts w:eastAsia="Times New Roman"/>
                <w:sz w:val="22"/>
                <w:szCs w:val="22"/>
                <w:lang w:val="kk-KZ"/>
              </w:rPr>
              <w:lastRenderedPageBreak/>
              <w:t>24</w:t>
            </w:r>
          </w:p>
        </w:tc>
        <w:tc>
          <w:tcPr>
            <w:tcW w:w="3856" w:type="dxa"/>
          </w:tcPr>
          <w:p w:rsidR="00F215DD" w:rsidRDefault="00F215DD" w:rsidP="00E6410A">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Опыт применения генетического метода для диагностики сибирской язвы</w:t>
            </w:r>
          </w:p>
        </w:tc>
        <w:tc>
          <w:tcPr>
            <w:tcW w:w="1560" w:type="dxa"/>
          </w:tcPr>
          <w:p w:rsidR="00F215DD" w:rsidRDefault="00F215DD" w:rsidP="00E6410A">
            <w:pPr>
              <w:rPr>
                <w:rFonts w:eastAsia="Times New Roman"/>
                <w:sz w:val="22"/>
                <w:szCs w:val="22"/>
              </w:rPr>
            </w:pPr>
            <w:r>
              <w:rPr>
                <w:rFonts w:eastAsia="Times New Roman"/>
                <w:sz w:val="22"/>
                <w:szCs w:val="22"/>
              </w:rPr>
              <w:t>печатный</w:t>
            </w:r>
          </w:p>
        </w:tc>
        <w:tc>
          <w:tcPr>
            <w:tcW w:w="4536" w:type="dxa"/>
          </w:tcPr>
          <w:p w:rsidR="00F215DD" w:rsidRDefault="00F215DD" w:rsidP="00F215DD">
            <w:pPr>
              <w:rPr>
                <w:rFonts w:eastAsia="Times New Roman"/>
                <w:color w:val="000000"/>
                <w:sz w:val="22"/>
                <w:szCs w:val="22"/>
              </w:rPr>
            </w:pPr>
            <w:r>
              <w:rPr>
                <w:rFonts w:eastAsia="Times New Roman"/>
                <w:color w:val="000000"/>
                <w:sz w:val="22"/>
                <w:szCs w:val="22"/>
              </w:rPr>
              <w:t xml:space="preserve">Карантинные и зоонозные инфекции в Казахстане. – 2012. №2(26). – С. 114-115. </w:t>
            </w:r>
          </w:p>
          <w:p w:rsidR="00F215DD" w:rsidRDefault="00F215DD" w:rsidP="00F215DD">
            <w:pPr>
              <w:rPr>
                <w:rFonts w:eastAsia="Times New Roman"/>
                <w:color w:val="000000"/>
                <w:sz w:val="22"/>
                <w:szCs w:val="22"/>
              </w:rPr>
            </w:pPr>
            <w:r>
              <w:rPr>
                <w:rFonts w:eastAsia="Times New Roman"/>
                <w:color w:val="000000"/>
                <w:sz w:val="22"/>
                <w:szCs w:val="22"/>
              </w:rPr>
              <w:t>УДК 616-076:616.981.51</w:t>
            </w:r>
          </w:p>
        </w:tc>
        <w:tc>
          <w:tcPr>
            <w:tcW w:w="1383" w:type="dxa"/>
          </w:tcPr>
          <w:p w:rsidR="00F215DD" w:rsidRDefault="00F215DD" w:rsidP="00E6410A">
            <w:pPr>
              <w:jc w:val="center"/>
              <w:rPr>
                <w:rFonts w:eastAsia="Times New Roman"/>
                <w:color w:val="000000"/>
                <w:sz w:val="22"/>
                <w:szCs w:val="22"/>
              </w:rPr>
            </w:pPr>
            <w:r>
              <w:rPr>
                <w:rFonts w:eastAsia="Times New Roman"/>
                <w:color w:val="000000"/>
                <w:sz w:val="22"/>
                <w:szCs w:val="22"/>
              </w:rPr>
              <w:t>2</w:t>
            </w:r>
          </w:p>
        </w:tc>
        <w:tc>
          <w:tcPr>
            <w:tcW w:w="3124" w:type="dxa"/>
          </w:tcPr>
          <w:p w:rsidR="00F215DD" w:rsidRDefault="00F215DD" w:rsidP="00E6410A">
            <w:pPr>
              <w:rPr>
                <w:rFonts w:eastAsia="Times New Roman"/>
                <w:color w:val="000000"/>
                <w:sz w:val="22"/>
                <w:szCs w:val="22"/>
              </w:rPr>
            </w:pPr>
            <w:r>
              <w:rPr>
                <w:rFonts w:eastAsia="Times New Roman"/>
                <w:color w:val="000000"/>
                <w:sz w:val="22"/>
                <w:szCs w:val="22"/>
              </w:rPr>
              <w:t>Ерубаев Т.К.</w:t>
            </w:r>
          </w:p>
        </w:tc>
      </w:tr>
    </w:tbl>
    <w:p w:rsidR="003F7735" w:rsidRDefault="003F7735" w:rsidP="007051E8">
      <w:pPr>
        <w:spacing w:line="0" w:lineRule="atLeast"/>
        <w:rPr>
          <w:rFonts w:ascii="Times New Roman" w:hAnsi="Times New Roman" w:cs="Times New Roman"/>
          <w:b/>
          <w:bCs/>
        </w:rPr>
      </w:pPr>
    </w:p>
    <w:p w:rsidR="003F7735" w:rsidRDefault="003F7735" w:rsidP="00563A4F">
      <w:pPr>
        <w:spacing w:line="0" w:lineRule="atLeast"/>
        <w:ind w:firstLine="709"/>
        <w:jc w:val="center"/>
        <w:rPr>
          <w:rFonts w:ascii="Times New Roman" w:hAnsi="Times New Roman" w:cs="Times New Roman"/>
          <w:b/>
          <w:bCs/>
        </w:rPr>
      </w:pPr>
    </w:p>
    <w:p w:rsidR="00563A4F" w:rsidRPr="00563A4F" w:rsidRDefault="00563A4F" w:rsidP="00563A4F">
      <w:pPr>
        <w:spacing w:line="0" w:lineRule="atLeast"/>
        <w:ind w:firstLine="709"/>
        <w:jc w:val="center"/>
        <w:rPr>
          <w:rFonts w:ascii="Times New Roman" w:hAnsi="Times New Roman" w:cs="Times New Roman"/>
          <w:b/>
          <w:bCs/>
          <w:lang w:val="kk-KZ"/>
        </w:rPr>
      </w:pPr>
      <w:r w:rsidRPr="0007099F">
        <w:rPr>
          <w:rFonts w:ascii="Times New Roman" w:hAnsi="Times New Roman" w:cs="Times New Roman"/>
          <w:b/>
          <w:bCs/>
        </w:rPr>
        <w:t>ПУБЛИКАЦИЙ В МЕЖДУНАРОДНЫХ РЕЦЕНЗИРУЕМЫХ ИЗДАНИЯХ</w:t>
      </w:r>
      <w:r>
        <w:rPr>
          <w:rFonts w:ascii="Times New Roman" w:hAnsi="Times New Roman" w:cs="Times New Roman"/>
          <w:b/>
          <w:bCs/>
          <w:lang w:val="kk-KZ"/>
        </w:rPr>
        <w:t xml:space="preserve">, КОТОРЫЕ БУДУТ СЧИТАТЬСЯ КАК ПУБЛИКАЦИИ </w:t>
      </w:r>
      <w:r w:rsidRPr="00275C1F">
        <w:rPr>
          <w:b/>
        </w:rPr>
        <w:t>В ЖУРНАЛАХ К</w:t>
      </w:r>
      <w:r w:rsidRPr="00275C1F">
        <w:rPr>
          <w:b/>
          <w:lang w:val="kk-KZ"/>
        </w:rPr>
        <w:t>ОК</w:t>
      </w:r>
      <w:r w:rsidRPr="00275C1F">
        <w:rPr>
          <w:b/>
        </w:rPr>
        <w:t>СН</w:t>
      </w:r>
      <w:r w:rsidRPr="00275C1F">
        <w:rPr>
          <w:b/>
          <w:lang w:val="kk-KZ"/>
        </w:rPr>
        <w:t>ВО МНВО РК</w:t>
      </w:r>
    </w:p>
    <w:p w:rsidR="00563A4F" w:rsidRDefault="00563A4F">
      <w:pPr>
        <w:rPr>
          <w:rFonts w:ascii="Times New Roman" w:eastAsia="Times New Roman" w:hAnsi="Times New Roman" w:cs="Times New Roman"/>
        </w:rPr>
      </w:pPr>
    </w:p>
    <w:p w:rsidR="00B1460D" w:rsidRDefault="00B1460D">
      <w:pPr>
        <w:rPr>
          <w:rFonts w:ascii="Times New Roman" w:eastAsia="Times New Roman" w:hAnsi="Times New Roman" w:cs="Times New Roman"/>
        </w:rPr>
      </w:pPr>
    </w:p>
    <w:tbl>
      <w:tblPr>
        <w:tblStyle w:val="10"/>
        <w:tblW w:w="14318" w:type="dxa"/>
        <w:tblInd w:w="-289" w:type="dxa"/>
        <w:tblLayout w:type="fixed"/>
        <w:tblLook w:val="04A0" w:firstRow="1" w:lastRow="0" w:firstColumn="1" w:lastColumn="0" w:noHBand="0" w:noVBand="1"/>
      </w:tblPr>
      <w:tblGrid>
        <w:gridCol w:w="568"/>
        <w:gridCol w:w="1984"/>
        <w:gridCol w:w="1134"/>
        <w:gridCol w:w="2410"/>
        <w:gridCol w:w="2126"/>
        <w:gridCol w:w="1276"/>
        <w:gridCol w:w="1701"/>
        <w:gridCol w:w="1985"/>
        <w:gridCol w:w="1134"/>
      </w:tblGrid>
      <w:tr w:rsidR="00563A4F" w:rsidRPr="00AA17A1" w:rsidTr="00622EDE">
        <w:tc>
          <w:tcPr>
            <w:tcW w:w="568" w:type="dxa"/>
          </w:tcPr>
          <w:p w:rsidR="00563A4F" w:rsidRPr="0007099F" w:rsidRDefault="00563A4F" w:rsidP="00622EDE">
            <w:pPr>
              <w:spacing w:line="0" w:lineRule="atLeast"/>
              <w:rPr>
                <w:rFonts w:ascii="Times New Roman" w:hAnsi="Times New Roman"/>
                <w:bCs/>
                <w:sz w:val="22"/>
                <w:szCs w:val="22"/>
                <w:lang w:eastAsia="en-US"/>
              </w:rPr>
            </w:pPr>
            <w:r w:rsidRPr="0007099F">
              <w:rPr>
                <w:rFonts w:ascii="Times New Roman" w:hAnsi="Times New Roman"/>
                <w:bCs/>
                <w:sz w:val="22"/>
                <w:szCs w:val="22"/>
                <w:lang w:eastAsia="en-US"/>
              </w:rPr>
              <w:t>№</w:t>
            </w:r>
          </w:p>
          <w:p w:rsidR="00563A4F" w:rsidRPr="0007099F" w:rsidRDefault="00563A4F" w:rsidP="00622EDE">
            <w:pPr>
              <w:spacing w:line="0" w:lineRule="atLeast"/>
              <w:jc w:val="both"/>
              <w:rPr>
                <w:rFonts w:ascii="Times New Roman" w:hAnsi="Times New Roman"/>
                <w:bCs/>
                <w:sz w:val="22"/>
                <w:szCs w:val="22"/>
                <w:lang w:eastAsia="en-US"/>
              </w:rPr>
            </w:pPr>
          </w:p>
        </w:tc>
        <w:tc>
          <w:tcPr>
            <w:tcW w:w="1984" w:type="dxa"/>
          </w:tcPr>
          <w:p w:rsidR="00563A4F" w:rsidRPr="0007099F" w:rsidRDefault="00563A4F" w:rsidP="00622EDE">
            <w:pPr>
              <w:spacing w:line="0" w:lineRule="atLeast"/>
              <w:jc w:val="center"/>
              <w:rPr>
                <w:rFonts w:ascii="Times New Roman" w:hAnsi="Times New Roman"/>
                <w:bCs/>
                <w:sz w:val="22"/>
                <w:szCs w:val="22"/>
                <w:lang w:eastAsia="en-US"/>
              </w:rPr>
            </w:pPr>
            <w:r w:rsidRPr="0007099F">
              <w:rPr>
                <w:rFonts w:ascii="Times New Roman" w:hAnsi="Times New Roman"/>
                <w:bCs/>
                <w:sz w:val="22"/>
                <w:szCs w:val="22"/>
                <w:lang w:eastAsia="en-US"/>
              </w:rPr>
              <w:t>Название публикации</w:t>
            </w:r>
          </w:p>
        </w:tc>
        <w:tc>
          <w:tcPr>
            <w:tcW w:w="1134" w:type="dxa"/>
          </w:tcPr>
          <w:p w:rsidR="00563A4F" w:rsidRPr="0007099F" w:rsidRDefault="00563A4F" w:rsidP="00622EDE">
            <w:pPr>
              <w:spacing w:line="0" w:lineRule="atLeast"/>
              <w:jc w:val="center"/>
              <w:rPr>
                <w:rFonts w:ascii="Times New Roman" w:hAnsi="Times New Roman"/>
                <w:bCs/>
                <w:sz w:val="22"/>
                <w:szCs w:val="22"/>
                <w:lang w:eastAsia="en-US"/>
              </w:rPr>
            </w:pPr>
            <w:r w:rsidRPr="0007099F">
              <w:rPr>
                <w:rFonts w:ascii="Times New Roman" w:hAnsi="Times New Roman"/>
                <w:bCs/>
                <w:sz w:val="22"/>
                <w:szCs w:val="22"/>
                <w:lang w:eastAsia="en-US"/>
              </w:rPr>
              <w:t>Тип публика-</w:t>
            </w:r>
            <w:r w:rsidRPr="0007099F">
              <w:rPr>
                <w:rFonts w:ascii="Times New Roman" w:hAnsi="Times New Roman"/>
                <w:bCs/>
                <w:sz w:val="22"/>
                <w:szCs w:val="22"/>
                <w:lang w:val="kk-KZ" w:eastAsia="en-US"/>
              </w:rPr>
              <w:t>ции</w:t>
            </w:r>
            <w:r w:rsidRPr="0007099F">
              <w:rPr>
                <w:rFonts w:ascii="Times New Roman" w:hAnsi="Times New Roman"/>
                <w:bCs/>
                <w:sz w:val="22"/>
                <w:szCs w:val="22"/>
                <w:lang w:eastAsia="en-US"/>
              </w:rPr>
              <w:t xml:space="preserve"> (статья, обзор и т.д.)</w:t>
            </w:r>
          </w:p>
        </w:tc>
        <w:tc>
          <w:tcPr>
            <w:tcW w:w="2410" w:type="dxa"/>
          </w:tcPr>
          <w:p w:rsidR="00563A4F" w:rsidRPr="0007099F" w:rsidRDefault="00563A4F" w:rsidP="00622EDE">
            <w:pPr>
              <w:spacing w:line="0" w:lineRule="atLeast"/>
              <w:jc w:val="center"/>
              <w:rPr>
                <w:rFonts w:ascii="Times New Roman" w:hAnsi="Times New Roman"/>
                <w:bCs/>
                <w:sz w:val="22"/>
                <w:szCs w:val="22"/>
                <w:lang w:eastAsia="en-US"/>
              </w:rPr>
            </w:pPr>
            <w:r w:rsidRPr="0007099F">
              <w:rPr>
                <w:rFonts w:ascii="Times New Roman" w:hAnsi="Times New Roman"/>
                <w:bCs/>
                <w:sz w:val="22"/>
                <w:szCs w:val="22"/>
                <w:lang w:eastAsia="en-US"/>
              </w:rPr>
              <w:t>Наименование журнала,</w:t>
            </w:r>
          </w:p>
          <w:p w:rsidR="00563A4F" w:rsidRPr="0007099F" w:rsidRDefault="00563A4F" w:rsidP="00622EDE">
            <w:pPr>
              <w:spacing w:line="0" w:lineRule="atLeast"/>
              <w:jc w:val="center"/>
              <w:rPr>
                <w:rFonts w:ascii="Times New Roman" w:hAnsi="Times New Roman"/>
                <w:bCs/>
                <w:sz w:val="22"/>
                <w:szCs w:val="22"/>
                <w:lang w:eastAsia="en-US"/>
              </w:rPr>
            </w:pPr>
            <w:r w:rsidRPr="0007099F">
              <w:rPr>
                <w:rFonts w:ascii="Times New Roman" w:hAnsi="Times New Roman"/>
                <w:bCs/>
                <w:sz w:val="22"/>
                <w:szCs w:val="22"/>
                <w:lang w:eastAsia="en-US"/>
              </w:rPr>
              <w:t xml:space="preserve">год публикации </w:t>
            </w:r>
          </w:p>
          <w:p w:rsidR="00563A4F" w:rsidRPr="0007099F" w:rsidRDefault="00563A4F" w:rsidP="00622EDE">
            <w:pPr>
              <w:spacing w:line="0" w:lineRule="atLeast"/>
              <w:jc w:val="center"/>
              <w:rPr>
                <w:rFonts w:ascii="Times New Roman" w:hAnsi="Times New Roman"/>
                <w:bCs/>
                <w:sz w:val="22"/>
                <w:szCs w:val="22"/>
                <w:lang w:eastAsia="en-US"/>
              </w:rPr>
            </w:pPr>
            <w:r w:rsidRPr="0007099F">
              <w:rPr>
                <w:rFonts w:ascii="Times New Roman" w:hAnsi="Times New Roman"/>
                <w:bCs/>
                <w:sz w:val="22"/>
                <w:szCs w:val="22"/>
                <w:lang w:eastAsia="en-US"/>
              </w:rPr>
              <w:t>(согласно базам данных), DOI</w:t>
            </w:r>
          </w:p>
        </w:tc>
        <w:tc>
          <w:tcPr>
            <w:tcW w:w="2126" w:type="dxa"/>
          </w:tcPr>
          <w:p w:rsidR="00563A4F" w:rsidRPr="0007099F" w:rsidRDefault="00563A4F" w:rsidP="00622EDE">
            <w:pPr>
              <w:spacing w:line="0" w:lineRule="atLeast"/>
              <w:jc w:val="center"/>
              <w:rPr>
                <w:rFonts w:ascii="Times New Roman" w:hAnsi="Times New Roman"/>
                <w:bCs/>
                <w:sz w:val="22"/>
                <w:szCs w:val="22"/>
                <w:lang w:eastAsia="en-US"/>
              </w:rPr>
            </w:pPr>
            <w:r w:rsidRPr="0007099F">
              <w:rPr>
                <w:rFonts w:ascii="Times New Roman" w:hAnsi="Times New Roman"/>
                <w:bCs/>
                <w:sz w:val="22"/>
                <w:szCs w:val="22"/>
                <w:lang w:eastAsia="en-US"/>
              </w:rPr>
              <w:t>Импакт-фактор журнала,</w:t>
            </w:r>
          </w:p>
          <w:p w:rsidR="00563A4F" w:rsidRPr="0007099F" w:rsidRDefault="00563A4F" w:rsidP="00622EDE">
            <w:pPr>
              <w:spacing w:line="0" w:lineRule="atLeast"/>
              <w:jc w:val="center"/>
              <w:rPr>
                <w:rFonts w:ascii="Times New Roman" w:hAnsi="Times New Roman"/>
                <w:bCs/>
                <w:sz w:val="22"/>
                <w:szCs w:val="22"/>
                <w:lang w:eastAsia="en-US"/>
              </w:rPr>
            </w:pPr>
            <w:r w:rsidRPr="0007099F">
              <w:rPr>
                <w:rFonts w:ascii="Times New Roman" w:hAnsi="Times New Roman"/>
                <w:bCs/>
                <w:sz w:val="22"/>
                <w:szCs w:val="22"/>
                <w:lang w:eastAsia="en-US"/>
              </w:rPr>
              <w:t xml:space="preserve">квартиль и область науки* </w:t>
            </w:r>
          </w:p>
          <w:p w:rsidR="00563A4F" w:rsidRPr="0007099F" w:rsidRDefault="00563A4F" w:rsidP="00622EDE">
            <w:pPr>
              <w:spacing w:line="0" w:lineRule="atLeast"/>
              <w:jc w:val="center"/>
              <w:rPr>
                <w:rFonts w:ascii="Times New Roman" w:hAnsi="Times New Roman"/>
                <w:bCs/>
                <w:sz w:val="22"/>
                <w:szCs w:val="22"/>
                <w:lang w:eastAsia="en-US"/>
              </w:rPr>
            </w:pPr>
            <w:r w:rsidRPr="0007099F">
              <w:rPr>
                <w:rFonts w:ascii="Times New Roman" w:hAnsi="Times New Roman"/>
                <w:bCs/>
                <w:sz w:val="22"/>
                <w:szCs w:val="22"/>
                <w:lang w:eastAsia="en-US"/>
              </w:rPr>
              <w:t>по данным Journal Citation Reports</w:t>
            </w:r>
          </w:p>
          <w:p w:rsidR="00563A4F" w:rsidRPr="0007099F" w:rsidRDefault="00563A4F" w:rsidP="00622EDE">
            <w:pPr>
              <w:spacing w:line="0" w:lineRule="atLeast"/>
              <w:jc w:val="center"/>
              <w:rPr>
                <w:rFonts w:ascii="Times New Roman" w:hAnsi="Times New Roman"/>
                <w:bCs/>
                <w:sz w:val="22"/>
                <w:szCs w:val="22"/>
                <w:lang w:eastAsia="en-US"/>
              </w:rPr>
            </w:pPr>
            <w:r w:rsidRPr="0007099F">
              <w:rPr>
                <w:rFonts w:ascii="Times New Roman" w:hAnsi="Times New Roman"/>
                <w:bCs/>
                <w:sz w:val="22"/>
                <w:szCs w:val="22"/>
                <w:lang w:eastAsia="en-US"/>
              </w:rPr>
              <w:t xml:space="preserve"> (Журнал Цитэйшэн Репортс) за год публикации</w:t>
            </w:r>
          </w:p>
        </w:tc>
        <w:tc>
          <w:tcPr>
            <w:tcW w:w="1276" w:type="dxa"/>
          </w:tcPr>
          <w:p w:rsidR="00563A4F" w:rsidRPr="0007099F" w:rsidRDefault="00563A4F" w:rsidP="00622EDE">
            <w:pPr>
              <w:jc w:val="center"/>
              <w:rPr>
                <w:rFonts w:ascii="Times New Roman" w:hAnsi="Times New Roman"/>
                <w:bCs/>
                <w:sz w:val="22"/>
                <w:szCs w:val="22"/>
                <w:lang w:eastAsia="en-US"/>
              </w:rPr>
            </w:pPr>
            <w:r w:rsidRPr="0007099F">
              <w:rPr>
                <w:rFonts w:ascii="Times New Roman" w:hAnsi="Times New Roman"/>
                <w:bCs/>
                <w:sz w:val="22"/>
                <w:szCs w:val="22"/>
                <w:lang w:eastAsia="en-US"/>
              </w:rPr>
              <w:t xml:space="preserve">Индекс в </w:t>
            </w:r>
          </w:p>
          <w:p w:rsidR="00563A4F" w:rsidRPr="0007099F" w:rsidRDefault="00563A4F" w:rsidP="00622EDE">
            <w:pPr>
              <w:jc w:val="center"/>
              <w:rPr>
                <w:rFonts w:ascii="Times New Roman" w:hAnsi="Times New Roman"/>
                <w:bCs/>
                <w:sz w:val="22"/>
                <w:szCs w:val="22"/>
                <w:lang w:eastAsia="en-US"/>
              </w:rPr>
            </w:pPr>
            <w:r w:rsidRPr="0007099F">
              <w:rPr>
                <w:rFonts w:ascii="Times New Roman" w:hAnsi="Times New Roman"/>
                <w:bCs/>
                <w:sz w:val="22"/>
                <w:szCs w:val="22"/>
                <w:lang w:eastAsia="en-US"/>
              </w:rPr>
              <w:t>базе данных Web of Science Core Collection (Веб оф Сайенс Кор Коллекшн</w:t>
            </w:r>
          </w:p>
        </w:tc>
        <w:tc>
          <w:tcPr>
            <w:tcW w:w="1701" w:type="dxa"/>
          </w:tcPr>
          <w:p w:rsidR="00563A4F" w:rsidRPr="0007099F" w:rsidRDefault="00563A4F" w:rsidP="00622EDE">
            <w:pPr>
              <w:jc w:val="center"/>
              <w:rPr>
                <w:rFonts w:ascii="Times New Roman" w:hAnsi="Times New Roman"/>
                <w:bCs/>
                <w:sz w:val="22"/>
                <w:szCs w:val="22"/>
                <w:lang w:eastAsia="en-US"/>
              </w:rPr>
            </w:pPr>
            <w:r w:rsidRPr="0007099F">
              <w:rPr>
                <w:rFonts w:ascii="Times New Roman" w:hAnsi="Times New Roman"/>
                <w:bCs/>
                <w:sz w:val="22"/>
                <w:szCs w:val="22"/>
                <w:lang w:eastAsia="en-US"/>
              </w:rPr>
              <w:t xml:space="preserve">CiteScore </w:t>
            </w:r>
          </w:p>
          <w:p w:rsidR="00563A4F" w:rsidRPr="0007099F" w:rsidRDefault="00563A4F" w:rsidP="00622EDE">
            <w:pPr>
              <w:jc w:val="center"/>
              <w:rPr>
                <w:rFonts w:ascii="Times New Roman" w:hAnsi="Times New Roman"/>
                <w:bCs/>
                <w:sz w:val="22"/>
                <w:szCs w:val="22"/>
                <w:lang w:eastAsia="en-US"/>
              </w:rPr>
            </w:pPr>
            <w:r w:rsidRPr="0007099F">
              <w:rPr>
                <w:rFonts w:ascii="Times New Roman" w:hAnsi="Times New Roman"/>
                <w:bCs/>
                <w:sz w:val="22"/>
                <w:szCs w:val="22"/>
                <w:lang w:eastAsia="en-US"/>
              </w:rPr>
              <w:t xml:space="preserve">(СайтСкор) журнала, процентиль и область науки* </w:t>
            </w:r>
          </w:p>
          <w:p w:rsidR="00563A4F" w:rsidRPr="0007099F" w:rsidRDefault="00563A4F" w:rsidP="00622EDE">
            <w:pPr>
              <w:jc w:val="center"/>
              <w:rPr>
                <w:rFonts w:ascii="Times New Roman" w:hAnsi="Times New Roman"/>
                <w:bCs/>
                <w:sz w:val="22"/>
                <w:szCs w:val="22"/>
                <w:lang w:eastAsia="en-US"/>
              </w:rPr>
            </w:pPr>
            <w:r w:rsidRPr="0007099F">
              <w:rPr>
                <w:rFonts w:ascii="Times New Roman" w:hAnsi="Times New Roman"/>
                <w:bCs/>
                <w:sz w:val="22"/>
                <w:szCs w:val="22"/>
                <w:lang w:eastAsia="en-US"/>
              </w:rPr>
              <w:t xml:space="preserve">по данным Scopus </w:t>
            </w:r>
          </w:p>
          <w:p w:rsidR="00563A4F" w:rsidRPr="0007099F" w:rsidRDefault="00563A4F" w:rsidP="00622EDE">
            <w:pPr>
              <w:jc w:val="center"/>
              <w:rPr>
                <w:rFonts w:ascii="Times New Roman" w:hAnsi="Times New Roman"/>
                <w:bCs/>
                <w:sz w:val="22"/>
                <w:szCs w:val="22"/>
                <w:lang w:eastAsia="en-US"/>
              </w:rPr>
            </w:pPr>
            <w:r w:rsidRPr="0007099F">
              <w:rPr>
                <w:rFonts w:ascii="Times New Roman" w:hAnsi="Times New Roman"/>
                <w:bCs/>
                <w:sz w:val="22"/>
                <w:szCs w:val="22"/>
                <w:lang w:eastAsia="en-US"/>
              </w:rPr>
              <w:t>(Скопус) за год публикации</w:t>
            </w:r>
          </w:p>
        </w:tc>
        <w:tc>
          <w:tcPr>
            <w:tcW w:w="1985" w:type="dxa"/>
          </w:tcPr>
          <w:p w:rsidR="00563A4F" w:rsidRPr="0007099F" w:rsidRDefault="00563A4F" w:rsidP="00622EDE">
            <w:pPr>
              <w:jc w:val="center"/>
              <w:rPr>
                <w:rFonts w:ascii="Times New Roman" w:hAnsi="Times New Roman"/>
                <w:bCs/>
                <w:sz w:val="22"/>
                <w:szCs w:val="22"/>
                <w:lang w:eastAsia="en-US"/>
              </w:rPr>
            </w:pPr>
            <w:r w:rsidRPr="0007099F">
              <w:rPr>
                <w:rFonts w:ascii="Times New Roman" w:hAnsi="Times New Roman"/>
                <w:bCs/>
                <w:sz w:val="22"/>
                <w:szCs w:val="22"/>
                <w:lang w:eastAsia="en-US"/>
              </w:rPr>
              <w:t>ФИО авторов</w:t>
            </w:r>
          </w:p>
          <w:p w:rsidR="00563A4F" w:rsidRPr="0007099F" w:rsidRDefault="00563A4F" w:rsidP="00622EDE">
            <w:pPr>
              <w:jc w:val="center"/>
              <w:rPr>
                <w:rFonts w:ascii="Times New Roman" w:hAnsi="Times New Roman"/>
                <w:bCs/>
                <w:sz w:val="22"/>
                <w:szCs w:val="22"/>
                <w:lang w:eastAsia="en-US"/>
              </w:rPr>
            </w:pPr>
            <w:r w:rsidRPr="0007099F">
              <w:rPr>
                <w:rFonts w:ascii="Times New Roman" w:hAnsi="Times New Roman"/>
                <w:bCs/>
                <w:sz w:val="22"/>
                <w:szCs w:val="22"/>
                <w:lang w:eastAsia="en-US"/>
              </w:rPr>
              <w:t xml:space="preserve">(подчеркнуть </w:t>
            </w:r>
          </w:p>
          <w:p w:rsidR="00563A4F" w:rsidRPr="0007099F" w:rsidRDefault="00563A4F" w:rsidP="00622EDE">
            <w:pPr>
              <w:jc w:val="center"/>
              <w:rPr>
                <w:rFonts w:ascii="Times New Roman" w:hAnsi="Times New Roman"/>
                <w:bCs/>
                <w:sz w:val="22"/>
                <w:szCs w:val="22"/>
                <w:lang w:eastAsia="en-US"/>
              </w:rPr>
            </w:pPr>
            <w:r w:rsidRPr="0007099F">
              <w:rPr>
                <w:rFonts w:ascii="Times New Roman" w:hAnsi="Times New Roman"/>
                <w:bCs/>
                <w:sz w:val="22"/>
                <w:szCs w:val="22"/>
                <w:lang w:eastAsia="en-US"/>
              </w:rPr>
              <w:t>ФИО претендента)</w:t>
            </w:r>
          </w:p>
        </w:tc>
        <w:tc>
          <w:tcPr>
            <w:tcW w:w="1134" w:type="dxa"/>
          </w:tcPr>
          <w:p w:rsidR="00563A4F" w:rsidRPr="0007099F" w:rsidRDefault="00563A4F" w:rsidP="00622EDE">
            <w:pPr>
              <w:jc w:val="center"/>
              <w:rPr>
                <w:rFonts w:ascii="Times New Roman" w:hAnsi="Times New Roman"/>
                <w:bCs/>
                <w:sz w:val="22"/>
                <w:szCs w:val="22"/>
                <w:lang w:eastAsia="en-US"/>
              </w:rPr>
            </w:pPr>
            <w:r w:rsidRPr="0007099F">
              <w:rPr>
                <w:rFonts w:ascii="Times New Roman" w:hAnsi="Times New Roman"/>
                <w:bCs/>
                <w:sz w:val="22"/>
                <w:szCs w:val="22"/>
                <w:lang w:eastAsia="en-US"/>
              </w:rPr>
              <w:t>Роль претендента (соавтор, первый автор или автор для корреспон денции)</w:t>
            </w:r>
          </w:p>
        </w:tc>
      </w:tr>
      <w:tr w:rsidR="00563A4F" w:rsidRPr="0060765D" w:rsidTr="00622EDE">
        <w:tc>
          <w:tcPr>
            <w:tcW w:w="568" w:type="dxa"/>
          </w:tcPr>
          <w:p w:rsidR="00563A4F" w:rsidRPr="0060765D" w:rsidRDefault="00563A4F" w:rsidP="00622EDE">
            <w:pPr>
              <w:jc w:val="center"/>
              <w:rPr>
                <w:rFonts w:ascii="Times New Roman" w:hAnsi="Times New Roman"/>
                <w:b/>
                <w:bCs/>
                <w:sz w:val="22"/>
                <w:szCs w:val="22"/>
                <w:lang w:eastAsia="en-US"/>
              </w:rPr>
            </w:pPr>
            <w:r w:rsidRPr="0060765D">
              <w:rPr>
                <w:rFonts w:ascii="Times New Roman" w:hAnsi="Times New Roman"/>
                <w:b/>
                <w:bCs/>
                <w:sz w:val="22"/>
                <w:szCs w:val="22"/>
                <w:lang w:eastAsia="en-US"/>
              </w:rPr>
              <w:t>1</w:t>
            </w:r>
          </w:p>
        </w:tc>
        <w:tc>
          <w:tcPr>
            <w:tcW w:w="1984" w:type="dxa"/>
          </w:tcPr>
          <w:p w:rsidR="00563A4F" w:rsidRPr="0060765D" w:rsidRDefault="00563A4F" w:rsidP="00622EDE">
            <w:pPr>
              <w:jc w:val="center"/>
              <w:rPr>
                <w:rFonts w:ascii="Times New Roman" w:hAnsi="Times New Roman"/>
                <w:b/>
                <w:bCs/>
                <w:sz w:val="22"/>
                <w:szCs w:val="22"/>
                <w:lang w:eastAsia="en-US"/>
              </w:rPr>
            </w:pPr>
            <w:r w:rsidRPr="0060765D">
              <w:rPr>
                <w:rFonts w:ascii="Times New Roman" w:hAnsi="Times New Roman"/>
                <w:b/>
                <w:bCs/>
                <w:sz w:val="22"/>
                <w:szCs w:val="22"/>
                <w:lang w:eastAsia="en-US"/>
              </w:rPr>
              <w:t>2</w:t>
            </w:r>
          </w:p>
        </w:tc>
        <w:tc>
          <w:tcPr>
            <w:tcW w:w="1134" w:type="dxa"/>
          </w:tcPr>
          <w:p w:rsidR="00563A4F" w:rsidRPr="0060765D" w:rsidRDefault="00563A4F" w:rsidP="00622EDE">
            <w:pPr>
              <w:jc w:val="center"/>
              <w:rPr>
                <w:rFonts w:ascii="Times New Roman" w:hAnsi="Times New Roman"/>
                <w:b/>
                <w:bCs/>
                <w:sz w:val="22"/>
                <w:szCs w:val="22"/>
                <w:lang w:eastAsia="en-US"/>
              </w:rPr>
            </w:pPr>
            <w:r w:rsidRPr="0060765D">
              <w:rPr>
                <w:rFonts w:ascii="Times New Roman" w:hAnsi="Times New Roman"/>
                <w:b/>
                <w:bCs/>
                <w:sz w:val="22"/>
                <w:szCs w:val="22"/>
                <w:lang w:eastAsia="en-US"/>
              </w:rPr>
              <w:t>3</w:t>
            </w:r>
          </w:p>
        </w:tc>
        <w:tc>
          <w:tcPr>
            <w:tcW w:w="2410" w:type="dxa"/>
          </w:tcPr>
          <w:p w:rsidR="00563A4F" w:rsidRPr="0060765D" w:rsidRDefault="00563A4F" w:rsidP="00622EDE">
            <w:pPr>
              <w:jc w:val="center"/>
              <w:rPr>
                <w:rFonts w:ascii="Times New Roman" w:hAnsi="Times New Roman"/>
                <w:b/>
                <w:bCs/>
                <w:sz w:val="22"/>
                <w:szCs w:val="22"/>
                <w:lang w:eastAsia="en-US"/>
              </w:rPr>
            </w:pPr>
            <w:r w:rsidRPr="0060765D">
              <w:rPr>
                <w:rFonts w:ascii="Times New Roman" w:hAnsi="Times New Roman"/>
                <w:b/>
                <w:bCs/>
                <w:sz w:val="22"/>
                <w:szCs w:val="22"/>
                <w:lang w:eastAsia="en-US"/>
              </w:rPr>
              <w:t>4</w:t>
            </w:r>
          </w:p>
        </w:tc>
        <w:tc>
          <w:tcPr>
            <w:tcW w:w="2126" w:type="dxa"/>
          </w:tcPr>
          <w:p w:rsidR="00563A4F" w:rsidRPr="0060765D" w:rsidRDefault="00563A4F" w:rsidP="00622EDE">
            <w:pPr>
              <w:jc w:val="center"/>
              <w:rPr>
                <w:rFonts w:ascii="Times New Roman" w:hAnsi="Times New Roman"/>
                <w:b/>
                <w:bCs/>
                <w:sz w:val="22"/>
                <w:szCs w:val="22"/>
                <w:lang w:eastAsia="en-US"/>
              </w:rPr>
            </w:pPr>
            <w:r w:rsidRPr="0060765D">
              <w:rPr>
                <w:rFonts w:ascii="Times New Roman" w:hAnsi="Times New Roman"/>
                <w:b/>
                <w:bCs/>
                <w:sz w:val="22"/>
                <w:szCs w:val="22"/>
                <w:lang w:eastAsia="en-US"/>
              </w:rPr>
              <w:t>5</w:t>
            </w:r>
          </w:p>
        </w:tc>
        <w:tc>
          <w:tcPr>
            <w:tcW w:w="1276" w:type="dxa"/>
          </w:tcPr>
          <w:p w:rsidR="00563A4F" w:rsidRPr="0060765D" w:rsidRDefault="00563A4F" w:rsidP="00622EDE">
            <w:pPr>
              <w:jc w:val="center"/>
              <w:rPr>
                <w:rFonts w:ascii="Times New Roman" w:hAnsi="Times New Roman"/>
                <w:b/>
                <w:bCs/>
                <w:sz w:val="22"/>
                <w:szCs w:val="22"/>
                <w:lang w:eastAsia="en-US"/>
              </w:rPr>
            </w:pPr>
            <w:r w:rsidRPr="0060765D">
              <w:rPr>
                <w:rFonts w:ascii="Times New Roman" w:hAnsi="Times New Roman"/>
                <w:b/>
                <w:bCs/>
                <w:sz w:val="22"/>
                <w:szCs w:val="22"/>
                <w:lang w:eastAsia="en-US"/>
              </w:rPr>
              <w:t>6</w:t>
            </w:r>
          </w:p>
        </w:tc>
        <w:tc>
          <w:tcPr>
            <w:tcW w:w="1701" w:type="dxa"/>
          </w:tcPr>
          <w:p w:rsidR="00563A4F" w:rsidRPr="0060765D" w:rsidRDefault="00563A4F" w:rsidP="00622EDE">
            <w:pPr>
              <w:jc w:val="center"/>
              <w:rPr>
                <w:rFonts w:ascii="Times New Roman" w:hAnsi="Times New Roman"/>
                <w:b/>
                <w:bCs/>
                <w:sz w:val="22"/>
                <w:szCs w:val="22"/>
                <w:lang w:eastAsia="en-US"/>
              </w:rPr>
            </w:pPr>
            <w:r w:rsidRPr="0060765D">
              <w:rPr>
                <w:rFonts w:ascii="Times New Roman" w:hAnsi="Times New Roman"/>
                <w:b/>
                <w:bCs/>
                <w:sz w:val="22"/>
                <w:szCs w:val="22"/>
                <w:lang w:eastAsia="en-US"/>
              </w:rPr>
              <w:t>7</w:t>
            </w:r>
          </w:p>
        </w:tc>
        <w:tc>
          <w:tcPr>
            <w:tcW w:w="1985" w:type="dxa"/>
          </w:tcPr>
          <w:p w:rsidR="00563A4F" w:rsidRPr="0060765D" w:rsidRDefault="00563A4F" w:rsidP="00622EDE">
            <w:pPr>
              <w:jc w:val="center"/>
              <w:rPr>
                <w:rFonts w:ascii="Times New Roman" w:hAnsi="Times New Roman"/>
                <w:b/>
                <w:bCs/>
                <w:sz w:val="22"/>
                <w:szCs w:val="22"/>
                <w:lang w:eastAsia="en-US"/>
              </w:rPr>
            </w:pPr>
            <w:r w:rsidRPr="0060765D">
              <w:rPr>
                <w:rFonts w:ascii="Times New Roman" w:hAnsi="Times New Roman"/>
                <w:b/>
                <w:bCs/>
                <w:sz w:val="22"/>
                <w:szCs w:val="22"/>
                <w:lang w:eastAsia="en-US"/>
              </w:rPr>
              <w:t>8</w:t>
            </w:r>
          </w:p>
        </w:tc>
        <w:tc>
          <w:tcPr>
            <w:tcW w:w="1134" w:type="dxa"/>
          </w:tcPr>
          <w:p w:rsidR="00563A4F" w:rsidRPr="0060765D" w:rsidRDefault="00563A4F" w:rsidP="00622EDE">
            <w:pPr>
              <w:jc w:val="center"/>
              <w:rPr>
                <w:rFonts w:ascii="Times New Roman" w:hAnsi="Times New Roman"/>
                <w:b/>
                <w:bCs/>
                <w:sz w:val="22"/>
                <w:szCs w:val="22"/>
                <w:lang w:eastAsia="en-US"/>
              </w:rPr>
            </w:pPr>
            <w:r w:rsidRPr="0060765D">
              <w:rPr>
                <w:rFonts w:ascii="Times New Roman" w:hAnsi="Times New Roman"/>
                <w:b/>
                <w:bCs/>
                <w:sz w:val="22"/>
                <w:szCs w:val="22"/>
                <w:lang w:eastAsia="en-US"/>
              </w:rPr>
              <w:t>9</w:t>
            </w:r>
          </w:p>
        </w:tc>
      </w:tr>
      <w:tr w:rsidR="00563A4F" w:rsidRPr="0007099F" w:rsidTr="00622EDE">
        <w:tc>
          <w:tcPr>
            <w:tcW w:w="568" w:type="dxa"/>
          </w:tcPr>
          <w:p w:rsidR="00563A4F" w:rsidRPr="00AA17A1" w:rsidRDefault="00563A4F" w:rsidP="00622EDE">
            <w:pPr>
              <w:jc w:val="center"/>
              <w:rPr>
                <w:rFonts w:ascii="Times New Roman" w:hAnsi="Times New Roman"/>
                <w:bCs/>
                <w:sz w:val="22"/>
                <w:szCs w:val="22"/>
                <w:lang w:val="en-US" w:eastAsia="en-US"/>
              </w:rPr>
            </w:pPr>
            <w:r>
              <w:rPr>
                <w:rFonts w:ascii="Times New Roman" w:hAnsi="Times New Roman"/>
                <w:bCs/>
                <w:sz w:val="22"/>
                <w:szCs w:val="22"/>
                <w:lang w:val="en-US" w:eastAsia="en-US"/>
              </w:rPr>
              <w:t>1</w:t>
            </w:r>
          </w:p>
        </w:tc>
        <w:tc>
          <w:tcPr>
            <w:tcW w:w="1984" w:type="dxa"/>
          </w:tcPr>
          <w:p w:rsidR="00563A4F" w:rsidRPr="0007099F" w:rsidRDefault="00563A4F" w:rsidP="00622EDE">
            <w:pPr>
              <w:rPr>
                <w:rFonts w:ascii="Times New Roman" w:eastAsia="Times New Roman" w:hAnsi="Times New Roman"/>
                <w:sz w:val="22"/>
                <w:szCs w:val="22"/>
                <w:lang w:val="en-US"/>
              </w:rPr>
            </w:pPr>
            <w:r w:rsidRPr="0007099F">
              <w:rPr>
                <w:rFonts w:ascii="Times New Roman" w:eastAsia="Times New Roman" w:hAnsi="Times New Roman"/>
                <w:sz w:val="22"/>
                <w:szCs w:val="22"/>
                <w:lang w:val="en-US"/>
              </w:rPr>
              <w:t>Demarcation of the boundaries of the central asian desert natural focus of plague of Kazakhstan and monitoring the areal of the main carrier, Rhombomys opimus</w:t>
            </w:r>
          </w:p>
          <w:p w:rsidR="00563A4F" w:rsidRPr="00AA17A1" w:rsidRDefault="00563A4F" w:rsidP="00622EDE">
            <w:pPr>
              <w:rPr>
                <w:rFonts w:ascii="Times New Roman" w:eastAsia="Times New Roman" w:hAnsi="Times New Roman"/>
                <w:sz w:val="22"/>
                <w:szCs w:val="22"/>
                <w:lang w:val="en-US"/>
              </w:rPr>
            </w:pPr>
          </w:p>
        </w:tc>
        <w:tc>
          <w:tcPr>
            <w:tcW w:w="1134" w:type="dxa"/>
          </w:tcPr>
          <w:p w:rsidR="00563A4F" w:rsidRPr="0007099F" w:rsidRDefault="00563A4F" w:rsidP="00622EDE">
            <w:pPr>
              <w:jc w:val="both"/>
              <w:rPr>
                <w:rFonts w:ascii="Times New Roman" w:eastAsia="Times New Roman" w:hAnsi="Times New Roman"/>
                <w:sz w:val="22"/>
                <w:szCs w:val="22"/>
              </w:rPr>
            </w:pPr>
            <w:r w:rsidRPr="0007099F">
              <w:rPr>
                <w:rFonts w:ascii="Times New Roman" w:hAnsi="Times New Roman"/>
                <w:sz w:val="22"/>
                <w:szCs w:val="22"/>
                <w:lang w:val="en-US"/>
              </w:rPr>
              <w:lastRenderedPageBreak/>
              <w:t>c</w:t>
            </w:r>
            <w:r w:rsidRPr="0007099F">
              <w:rPr>
                <w:rFonts w:ascii="Times New Roman" w:hAnsi="Times New Roman"/>
                <w:sz w:val="22"/>
                <w:szCs w:val="22"/>
              </w:rPr>
              <w:t>татья печатная</w:t>
            </w:r>
          </w:p>
        </w:tc>
        <w:tc>
          <w:tcPr>
            <w:tcW w:w="2410" w:type="dxa"/>
          </w:tcPr>
          <w:p w:rsidR="00563A4F" w:rsidRPr="0007099F" w:rsidRDefault="00563A4F" w:rsidP="00622EDE">
            <w:pPr>
              <w:rPr>
                <w:rFonts w:ascii="Times New Roman" w:eastAsia="Times New Roman" w:hAnsi="Times New Roman"/>
                <w:sz w:val="22"/>
                <w:szCs w:val="22"/>
              </w:rPr>
            </w:pPr>
            <w:r w:rsidRPr="0007099F">
              <w:rPr>
                <w:rFonts w:ascii="Times New Roman" w:eastAsia="Times New Roman" w:hAnsi="Times New Roman"/>
                <w:sz w:val="22"/>
                <w:szCs w:val="22"/>
                <w:lang w:val="en-US"/>
              </w:rPr>
              <w:t xml:space="preserve">Problemy Osobo Opasnykh Infektsii [Problems of Particularly Dangerous Infections]. </w:t>
            </w:r>
            <w:r w:rsidRPr="0007099F">
              <w:rPr>
                <w:rFonts w:ascii="Times New Roman" w:eastAsia="Times New Roman" w:hAnsi="Times New Roman"/>
                <w:sz w:val="22"/>
                <w:szCs w:val="22"/>
              </w:rPr>
              <w:t xml:space="preserve">2021; 2. DOI: 10.21055/0370-1069-2021-2-71-78 </w:t>
            </w:r>
          </w:p>
          <w:p w:rsidR="00563A4F" w:rsidRPr="0007099F" w:rsidRDefault="00563A4F" w:rsidP="00622EDE">
            <w:pPr>
              <w:rPr>
                <w:rFonts w:ascii="Times New Roman" w:eastAsia="Times New Roman" w:hAnsi="Times New Roman"/>
                <w:sz w:val="22"/>
                <w:szCs w:val="22"/>
              </w:rPr>
            </w:pPr>
          </w:p>
        </w:tc>
        <w:tc>
          <w:tcPr>
            <w:tcW w:w="2126" w:type="dxa"/>
          </w:tcPr>
          <w:p w:rsidR="00563A4F" w:rsidRPr="0007099F" w:rsidRDefault="00563A4F" w:rsidP="00622EDE">
            <w:pPr>
              <w:rPr>
                <w:rFonts w:ascii="Times New Roman" w:hAnsi="Times New Roman"/>
                <w:sz w:val="22"/>
                <w:szCs w:val="22"/>
                <w:lang w:val="en-US"/>
              </w:rPr>
            </w:pPr>
            <w:r w:rsidRPr="0007099F">
              <w:rPr>
                <w:rFonts w:ascii="Times New Roman" w:hAnsi="Times New Roman"/>
                <w:sz w:val="22"/>
                <w:szCs w:val="22"/>
                <w:lang w:val="en-US"/>
              </w:rPr>
              <w:t xml:space="preserve">Impact Factor: </w:t>
            </w:r>
            <w:r w:rsidRPr="0007099F">
              <w:rPr>
                <w:rFonts w:ascii="Times New Roman" w:hAnsi="Times New Roman"/>
                <w:sz w:val="22"/>
                <w:szCs w:val="22"/>
                <w:lang w:val="kk-KZ"/>
              </w:rPr>
              <w:t>0.77</w:t>
            </w:r>
          </w:p>
          <w:p w:rsidR="00563A4F" w:rsidRPr="0007099F" w:rsidRDefault="00563A4F" w:rsidP="00622EDE">
            <w:pPr>
              <w:jc w:val="both"/>
              <w:rPr>
                <w:rFonts w:ascii="Times New Roman" w:hAnsi="Times New Roman"/>
                <w:sz w:val="22"/>
                <w:szCs w:val="22"/>
                <w:lang w:val="en-US"/>
              </w:rPr>
            </w:pPr>
            <w:r w:rsidRPr="0007099F">
              <w:rPr>
                <w:rFonts w:ascii="Times New Roman" w:hAnsi="Times New Roman"/>
                <w:sz w:val="22"/>
                <w:szCs w:val="22"/>
              </w:rPr>
              <w:t>Область</w:t>
            </w:r>
            <w:r w:rsidRPr="0007099F">
              <w:rPr>
                <w:rFonts w:ascii="Times New Roman" w:hAnsi="Times New Roman"/>
                <w:sz w:val="22"/>
                <w:szCs w:val="22"/>
                <w:lang w:val="en-US"/>
              </w:rPr>
              <w:t xml:space="preserve"> </w:t>
            </w:r>
            <w:r w:rsidRPr="0007099F">
              <w:rPr>
                <w:rFonts w:ascii="Times New Roman" w:hAnsi="Times New Roman"/>
                <w:sz w:val="22"/>
                <w:szCs w:val="22"/>
              </w:rPr>
              <w:t>науки</w:t>
            </w:r>
            <w:r w:rsidRPr="0007099F">
              <w:rPr>
                <w:rFonts w:ascii="Times New Roman" w:hAnsi="Times New Roman"/>
                <w:sz w:val="22"/>
                <w:szCs w:val="22"/>
                <w:lang w:val="en-US"/>
              </w:rPr>
              <w:t xml:space="preserve"> - Medicine</w:t>
            </w:r>
          </w:p>
          <w:p w:rsidR="00563A4F" w:rsidRPr="0007099F" w:rsidRDefault="00563A4F" w:rsidP="00622EDE">
            <w:pPr>
              <w:jc w:val="both"/>
              <w:rPr>
                <w:rFonts w:ascii="Times New Roman" w:hAnsi="Times New Roman"/>
                <w:sz w:val="22"/>
                <w:szCs w:val="22"/>
                <w:lang w:val="en-US"/>
              </w:rPr>
            </w:pPr>
            <w:r w:rsidRPr="0007099F">
              <w:rPr>
                <w:rFonts w:ascii="Times New Roman" w:hAnsi="Times New Roman"/>
                <w:sz w:val="22"/>
                <w:szCs w:val="22"/>
                <w:lang w:val="en-US"/>
              </w:rPr>
              <w:t>Epidemiology Quartile: Q4</w:t>
            </w:r>
          </w:p>
          <w:p w:rsidR="00563A4F" w:rsidRPr="0007099F" w:rsidRDefault="00563A4F" w:rsidP="00622EDE">
            <w:pPr>
              <w:jc w:val="both"/>
              <w:rPr>
                <w:rFonts w:ascii="Times New Roman" w:hAnsi="Times New Roman"/>
                <w:sz w:val="22"/>
                <w:szCs w:val="22"/>
                <w:lang w:val="en-US"/>
              </w:rPr>
            </w:pPr>
          </w:p>
        </w:tc>
        <w:tc>
          <w:tcPr>
            <w:tcW w:w="1276" w:type="dxa"/>
          </w:tcPr>
          <w:p w:rsidR="00563A4F" w:rsidRPr="0007099F" w:rsidRDefault="00563A4F" w:rsidP="00622EDE">
            <w:pPr>
              <w:jc w:val="center"/>
              <w:rPr>
                <w:rFonts w:ascii="Times New Roman" w:hAnsi="Times New Roman"/>
                <w:sz w:val="22"/>
                <w:szCs w:val="22"/>
                <w:lang w:val="en-US"/>
              </w:rPr>
            </w:pPr>
            <w:r w:rsidRPr="0007099F">
              <w:rPr>
                <w:rFonts w:ascii="Times New Roman" w:hAnsi="Times New Roman"/>
                <w:sz w:val="22"/>
                <w:szCs w:val="22"/>
                <w:lang w:val="en-US"/>
              </w:rPr>
              <w:t>H-Index:</w:t>
            </w:r>
            <w:r w:rsidRPr="0007099F">
              <w:rPr>
                <w:rFonts w:ascii="Times New Roman" w:hAnsi="Times New Roman"/>
                <w:sz w:val="22"/>
                <w:szCs w:val="22"/>
              </w:rPr>
              <w:t xml:space="preserve"> </w:t>
            </w:r>
            <w:r w:rsidRPr="0007099F">
              <w:rPr>
                <w:rFonts w:ascii="Times New Roman" w:hAnsi="Times New Roman"/>
                <w:sz w:val="22"/>
                <w:szCs w:val="22"/>
                <w:lang w:val="en-US"/>
              </w:rPr>
              <w:t>11</w:t>
            </w:r>
          </w:p>
        </w:tc>
        <w:tc>
          <w:tcPr>
            <w:tcW w:w="1701" w:type="dxa"/>
          </w:tcPr>
          <w:p w:rsidR="00563A4F" w:rsidRPr="0007099F" w:rsidRDefault="00563A4F" w:rsidP="00622EDE">
            <w:pPr>
              <w:jc w:val="center"/>
              <w:rPr>
                <w:rFonts w:ascii="Times New Roman" w:hAnsi="Times New Roman"/>
                <w:sz w:val="22"/>
                <w:szCs w:val="22"/>
                <w:lang w:val="en-US"/>
              </w:rPr>
            </w:pPr>
            <w:r w:rsidRPr="0007099F">
              <w:rPr>
                <w:rFonts w:ascii="Times New Roman" w:hAnsi="Times New Roman"/>
                <w:sz w:val="22"/>
                <w:szCs w:val="22"/>
                <w:lang w:val="en-US"/>
              </w:rPr>
              <w:t>Cite Score-1.1</w:t>
            </w:r>
          </w:p>
          <w:p w:rsidR="00563A4F" w:rsidRPr="0007099F" w:rsidRDefault="00563A4F" w:rsidP="00622EDE">
            <w:pPr>
              <w:jc w:val="center"/>
              <w:rPr>
                <w:rFonts w:ascii="Times New Roman" w:hAnsi="Times New Roman"/>
                <w:sz w:val="22"/>
                <w:szCs w:val="22"/>
                <w:lang w:val="en-US"/>
              </w:rPr>
            </w:pPr>
            <w:r w:rsidRPr="0007099F">
              <w:rPr>
                <w:rFonts w:ascii="Times New Roman" w:hAnsi="Times New Roman"/>
                <w:sz w:val="22"/>
                <w:szCs w:val="22"/>
                <w:lang w:val="en-US"/>
              </w:rPr>
              <w:t>Medicine</w:t>
            </w:r>
          </w:p>
          <w:p w:rsidR="00563A4F" w:rsidRPr="0007099F" w:rsidRDefault="00563A4F" w:rsidP="00622EDE">
            <w:pPr>
              <w:jc w:val="center"/>
              <w:rPr>
                <w:rFonts w:ascii="Times New Roman" w:hAnsi="Times New Roman"/>
                <w:sz w:val="22"/>
                <w:szCs w:val="22"/>
                <w:lang w:val="en-US"/>
              </w:rPr>
            </w:pPr>
            <w:r w:rsidRPr="0007099F">
              <w:rPr>
                <w:rFonts w:ascii="Times New Roman" w:hAnsi="Times New Roman"/>
                <w:sz w:val="22"/>
                <w:szCs w:val="22"/>
                <w:lang w:val="en-US"/>
              </w:rPr>
              <w:t>Epidemiology</w:t>
            </w:r>
            <w:r w:rsidRPr="0007099F">
              <w:rPr>
                <w:rFonts w:ascii="Times New Roman" w:hAnsi="Times New Roman"/>
                <w:b/>
                <w:sz w:val="22"/>
                <w:szCs w:val="22"/>
                <w:lang w:val="en-US"/>
              </w:rPr>
              <w:t xml:space="preserve"> Percentile:</w:t>
            </w:r>
            <w:r w:rsidRPr="0007099F">
              <w:rPr>
                <w:rFonts w:ascii="Times New Roman" w:hAnsi="Times New Roman"/>
                <w:b/>
                <w:sz w:val="22"/>
                <w:szCs w:val="22"/>
                <w:lang w:val="kk-KZ"/>
              </w:rPr>
              <w:t>24</w:t>
            </w:r>
          </w:p>
          <w:p w:rsidR="00563A4F" w:rsidRPr="0007099F" w:rsidRDefault="00563A4F" w:rsidP="00622EDE">
            <w:pPr>
              <w:jc w:val="center"/>
              <w:rPr>
                <w:rFonts w:ascii="Times New Roman" w:hAnsi="Times New Roman"/>
                <w:sz w:val="22"/>
                <w:szCs w:val="22"/>
                <w:lang w:val="kk-KZ"/>
              </w:rPr>
            </w:pPr>
          </w:p>
        </w:tc>
        <w:tc>
          <w:tcPr>
            <w:tcW w:w="1985" w:type="dxa"/>
          </w:tcPr>
          <w:p w:rsidR="00563A4F" w:rsidRPr="0007099F" w:rsidRDefault="00563A4F" w:rsidP="00622EDE">
            <w:pPr>
              <w:rPr>
                <w:rFonts w:ascii="Times New Roman" w:eastAsia="Times New Roman" w:hAnsi="Times New Roman"/>
                <w:sz w:val="22"/>
                <w:szCs w:val="22"/>
                <w:lang w:val="kk-KZ"/>
              </w:rPr>
            </w:pPr>
            <w:r w:rsidRPr="0007099F">
              <w:rPr>
                <w:rFonts w:ascii="Times New Roman" w:eastAsia="Times New Roman" w:hAnsi="Times New Roman"/>
                <w:sz w:val="22"/>
                <w:szCs w:val="22"/>
                <w:lang w:val="kk-KZ"/>
              </w:rPr>
              <w:t xml:space="preserve">Abdel Z.Zh., </w:t>
            </w:r>
            <w:r w:rsidRPr="0007099F">
              <w:rPr>
                <w:rFonts w:ascii="Times New Roman" w:eastAsia="Times New Roman" w:hAnsi="Times New Roman"/>
                <w:b/>
                <w:sz w:val="22"/>
                <w:szCs w:val="22"/>
                <w:u w:val="single"/>
                <w:lang w:val="kk-KZ"/>
              </w:rPr>
              <w:t>Erubaev T.K.,</w:t>
            </w:r>
            <w:r w:rsidRPr="0007099F">
              <w:rPr>
                <w:rFonts w:ascii="Times New Roman" w:eastAsia="Times New Roman" w:hAnsi="Times New Roman"/>
                <w:sz w:val="22"/>
                <w:szCs w:val="22"/>
                <w:lang w:val="kk-KZ"/>
              </w:rPr>
              <w:t xml:space="preserve"> Tokmurzieva G.Zh., Aimakhanov B.K., Dalibaev Zh.S.,Musagalieva R.S., Zhumadilova Z.B., Meka-Mechenko V.G., Meka-Mechenko T.V., Matzhanova </w:t>
            </w:r>
            <w:r w:rsidRPr="0007099F">
              <w:rPr>
                <w:rFonts w:ascii="Times New Roman" w:eastAsia="Times New Roman" w:hAnsi="Times New Roman"/>
                <w:sz w:val="22"/>
                <w:szCs w:val="22"/>
                <w:lang w:val="kk-KZ"/>
              </w:rPr>
              <w:lastRenderedPageBreak/>
              <w:t>A.M., Abdrasilova A.A., Umarova S.K., Rysbekova A.K., Esimseit D.T., Abdeliev B.Z., Konyratbaev K.K., Iskakov B.G., Bely D.G., Eskermesov M.K., Kulemin M.V., Askar Zh.S.,Kaldybaev T.E., Mukhtarov R.K., Davletov S.B., Sutyagin V.V., Lezdin’sh I.A.</w:t>
            </w:r>
          </w:p>
        </w:tc>
        <w:tc>
          <w:tcPr>
            <w:tcW w:w="1134" w:type="dxa"/>
          </w:tcPr>
          <w:p w:rsidR="00563A4F" w:rsidRPr="0007099F" w:rsidRDefault="00563A4F" w:rsidP="00622EDE">
            <w:pPr>
              <w:ind w:left="100" w:hanging="100"/>
              <w:jc w:val="both"/>
              <w:rPr>
                <w:rFonts w:ascii="Times New Roman" w:eastAsia="Times New Roman" w:hAnsi="Times New Roman"/>
                <w:sz w:val="22"/>
                <w:szCs w:val="22"/>
              </w:rPr>
            </w:pPr>
            <w:r w:rsidRPr="0007099F">
              <w:rPr>
                <w:rFonts w:ascii="Times New Roman" w:eastAsia="Times New Roman" w:hAnsi="Times New Roman"/>
                <w:sz w:val="22"/>
                <w:szCs w:val="22"/>
              </w:rPr>
              <w:lastRenderedPageBreak/>
              <w:t>соавтор</w:t>
            </w:r>
          </w:p>
        </w:tc>
      </w:tr>
      <w:tr w:rsidR="00563A4F" w:rsidRPr="0007099F" w:rsidTr="00622EDE">
        <w:tc>
          <w:tcPr>
            <w:tcW w:w="568" w:type="dxa"/>
          </w:tcPr>
          <w:p w:rsidR="00563A4F" w:rsidRPr="0007099F" w:rsidRDefault="00563A4F" w:rsidP="00622EDE">
            <w:pPr>
              <w:jc w:val="center"/>
              <w:rPr>
                <w:rFonts w:ascii="Times New Roman" w:hAnsi="Times New Roman"/>
                <w:sz w:val="22"/>
                <w:szCs w:val="22"/>
                <w:lang w:val="kk-KZ" w:eastAsia="en-US"/>
              </w:rPr>
            </w:pPr>
            <w:r>
              <w:rPr>
                <w:rFonts w:ascii="Times New Roman" w:hAnsi="Times New Roman"/>
                <w:sz w:val="22"/>
                <w:szCs w:val="22"/>
                <w:lang w:val="kk-KZ" w:eastAsia="en-US"/>
              </w:rPr>
              <w:lastRenderedPageBreak/>
              <w:t>2</w:t>
            </w:r>
          </w:p>
        </w:tc>
        <w:tc>
          <w:tcPr>
            <w:tcW w:w="1984" w:type="dxa"/>
          </w:tcPr>
          <w:p w:rsidR="00563A4F" w:rsidRPr="0007099F" w:rsidRDefault="00563A4F" w:rsidP="00622EDE">
            <w:pPr>
              <w:pStyle w:val="1"/>
              <w:shd w:val="clear" w:color="auto" w:fill="FFFFFF"/>
              <w:spacing w:before="0"/>
              <w:outlineLvl w:val="0"/>
              <w:rPr>
                <w:rFonts w:ascii="Times New Roman" w:eastAsia="Times New Roman" w:hAnsi="Times New Roman" w:cs="Times New Roman"/>
                <w:color w:val="212121"/>
                <w:sz w:val="22"/>
                <w:szCs w:val="22"/>
                <w:lang w:val="en-US"/>
              </w:rPr>
            </w:pPr>
            <w:r w:rsidRPr="0007099F">
              <w:rPr>
                <w:rFonts w:ascii="Times New Roman" w:eastAsia="Times New Roman" w:hAnsi="Times New Roman" w:cs="Times New Roman"/>
                <w:color w:val="212121"/>
                <w:sz w:val="22"/>
                <w:szCs w:val="22"/>
                <w:lang w:val="en-US"/>
              </w:rPr>
              <w:t>Molecular Characterisation and Phylogeny of Tula Virus in Kazakhstan.</w:t>
            </w:r>
          </w:p>
          <w:p w:rsidR="00563A4F" w:rsidRPr="0007099F" w:rsidRDefault="00563A4F" w:rsidP="00622EDE">
            <w:pPr>
              <w:rPr>
                <w:rFonts w:ascii="Times New Roman" w:eastAsia="Times New Roman" w:hAnsi="Times New Roman"/>
                <w:sz w:val="22"/>
                <w:szCs w:val="22"/>
                <w:lang w:val="en-US"/>
              </w:rPr>
            </w:pPr>
          </w:p>
          <w:p w:rsidR="00563A4F" w:rsidRPr="0007099F" w:rsidRDefault="00563A4F" w:rsidP="00622EDE">
            <w:pPr>
              <w:tabs>
                <w:tab w:val="left" w:pos="993"/>
              </w:tabs>
              <w:jc w:val="both"/>
              <w:rPr>
                <w:rFonts w:ascii="Times New Roman" w:eastAsia="Times New Roman" w:hAnsi="Times New Roman"/>
                <w:sz w:val="22"/>
                <w:szCs w:val="22"/>
                <w:lang w:val="en-US"/>
              </w:rPr>
            </w:pPr>
          </w:p>
        </w:tc>
        <w:tc>
          <w:tcPr>
            <w:tcW w:w="1134" w:type="dxa"/>
          </w:tcPr>
          <w:p w:rsidR="00563A4F" w:rsidRPr="0007099F" w:rsidRDefault="00563A4F" w:rsidP="00622EDE">
            <w:pPr>
              <w:jc w:val="both"/>
              <w:rPr>
                <w:rFonts w:ascii="Times New Roman" w:eastAsia="Times New Roman" w:hAnsi="Times New Roman"/>
                <w:sz w:val="22"/>
                <w:szCs w:val="22"/>
              </w:rPr>
            </w:pPr>
            <w:r w:rsidRPr="0007099F">
              <w:rPr>
                <w:rFonts w:ascii="Times New Roman" w:hAnsi="Times New Roman"/>
                <w:sz w:val="22"/>
                <w:szCs w:val="22"/>
                <w:lang w:val="en-US"/>
              </w:rPr>
              <w:t>c</w:t>
            </w:r>
            <w:r w:rsidRPr="0007099F">
              <w:rPr>
                <w:rFonts w:ascii="Times New Roman" w:hAnsi="Times New Roman"/>
                <w:sz w:val="22"/>
                <w:szCs w:val="22"/>
              </w:rPr>
              <w:t>татья печатная</w:t>
            </w:r>
          </w:p>
        </w:tc>
        <w:tc>
          <w:tcPr>
            <w:tcW w:w="2410" w:type="dxa"/>
          </w:tcPr>
          <w:p w:rsidR="00563A4F" w:rsidRPr="0007099F" w:rsidRDefault="00563A4F" w:rsidP="00622EDE">
            <w:pPr>
              <w:shd w:val="clear" w:color="auto" w:fill="FFFFFF"/>
              <w:rPr>
                <w:rFonts w:ascii="Times New Roman" w:eastAsia="Times New Roman" w:hAnsi="Times New Roman"/>
                <w:sz w:val="22"/>
                <w:szCs w:val="22"/>
                <w:lang w:val="en-US"/>
              </w:rPr>
            </w:pPr>
            <w:r w:rsidRPr="0007099F">
              <w:rPr>
                <w:rFonts w:ascii="Times New Roman" w:eastAsia="Times New Roman" w:hAnsi="Times New Roman"/>
                <w:sz w:val="22"/>
                <w:szCs w:val="22"/>
                <w:lang w:val="en-US"/>
              </w:rPr>
              <w:t>Viruses 2022, 14(6), 1258; https://doi.org/10.3390/v14061258</w:t>
            </w:r>
          </w:p>
        </w:tc>
        <w:tc>
          <w:tcPr>
            <w:tcW w:w="2126" w:type="dxa"/>
          </w:tcPr>
          <w:p w:rsidR="00563A4F" w:rsidRPr="0007099F" w:rsidRDefault="00563A4F" w:rsidP="00622EDE">
            <w:pPr>
              <w:rPr>
                <w:rFonts w:ascii="Times New Roman" w:hAnsi="Times New Roman"/>
                <w:sz w:val="22"/>
                <w:szCs w:val="22"/>
                <w:lang w:val="en-US"/>
              </w:rPr>
            </w:pPr>
            <w:r w:rsidRPr="0007099F">
              <w:rPr>
                <w:rFonts w:ascii="Times New Roman" w:hAnsi="Times New Roman"/>
                <w:sz w:val="22"/>
                <w:szCs w:val="22"/>
                <w:lang w:val="en-US"/>
              </w:rPr>
              <w:t>Impact Factor: 4,7</w:t>
            </w:r>
          </w:p>
          <w:p w:rsidR="00563A4F" w:rsidRPr="0007099F" w:rsidRDefault="00563A4F" w:rsidP="00622EDE">
            <w:pPr>
              <w:jc w:val="both"/>
              <w:rPr>
                <w:rFonts w:ascii="Times New Roman" w:hAnsi="Times New Roman"/>
                <w:sz w:val="22"/>
                <w:szCs w:val="22"/>
                <w:lang w:val="en-US"/>
              </w:rPr>
            </w:pPr>
            <w:r w:rsidRPr="0007099F">
              <w:rPr>
                <w:rFonts w:ascii="Times New Roman" w:hAnsi="Times New Roman"/>
                <w:sz w:val="22"/>
                <w:szCs w:val="22"/>
              </w:rPr>
              <w:t>Область</w:t>
            </w:r>
            <w:r w:rsidRPr="0007099F">
              <w:rPr>
                <w:rFonts w:ascii="Times New Roman" w:hAnsi="Times New Roman"/>
                <w:sz w:val="22"/>
                <w:szCs w:val="22"/>
                <w:lang w:val="en-US"/>
              </w:rPr>
              <w:t xml:space="preserve"> </w:t>
            </w:r>
            <w:r w:rsidRPr="0007099F">
              <w:rPr>
                <w:rFonts w:ascii="Times New Roman" w:hAnsi="Times New Roman"/>
                <w:sz w:val="22"/>
                <w:szCs w:val="22"/>
              </w:rPr>
              <w:t>науки</w:t>
            </w:r>
            <w:r w:rsidRPr="0007099F">
              <w:rPr>
                <w:rFonts w:ascii="Times New Roman" w:hAnsi="Times New Roman"/>
                <w:sz w:val="22"/>
                <w:szCs w:val="22"/>
                <w:lang w:val="en-US"/>
              </w:rPr>
              <w:t xml:space="preserve"> - Medicine</w:t>
            </w:r>
          </w:p>
          <w:p w:rsidR="00563A4F" w:rsidRPr="0007099F" w:rsidRDefault="00563A4F" w:rsidP="00622EDE">
            <w:pPr>
              <w:jc w:val="both"/>
              <w:rPr>
                <w:rFonts w:ascii="Times New Roman" w:hAnsi="Times New Roman"/>
                <w:sz w:val="22"/>
                <w:szCs w:val="22"/>
                <w:lang w:val="en-US"/>
              </w:rPr>
            </w:pPr>
            <w:r w:rsidRPr="0007099F">
              <w:rPr>
                <w:rFonts w:ascii="Times New Roman" w:hAnsi="Times New Roman"/>
                <w:sz w:val="22"/>
                <w:szCs w:val="22"/>
                <w:lang w:val="en-US"/>
              </w:rPr>
              <w:t>Infectious Diseases</w:t>
            </w:r>
          </w:p>
          <w:p w:rsidR="00563A4F" w:rsidRPr="0007099F" w:rsidRDefault="00563A4F" w:rsidP="00622EDE">
            <w:pPr>
              <w:jc w:val="both"/>
              <w:rPr>
                <w:rFonts w:ascii="Times New Roman" w:hAnsi="Times New Roman"/>
                <w:sz w:val="22"/>
                <w:szCs w:val="22"/>
                <w:lang w:val="en-US"/>
              </w:rPr>
            </w:pPr>
            <w:r w:rsidRPr="0007099F">
              <w:rPr>
                <w:rFonts w:ascii="Times New Roman" w:hAnsi="Times New Roman"/>
                <w:sz w:val="22"/>
                <w:szCs w:val="22"/>
                <w:lang w:val="en-US"/>
              </w:rPr>
              <w:t>Quartile: Q1</w:t>
            </w:r>
          </w:p>
          <w:p w:rsidR="00563A4F" w:rsidRPr="0007099F" w:rsidRDefault="00563A4F" w:rsidP="00622EDE">
            <w:pPr>
              <w:jc w:val="both"/>
              <w:rPr>
                <w:rFonts w:ascii="Times New Roman" w:hAnsi="Times New Roman"/>
                <w:sz w:val="22"/>
                <w:szCs w:val="22"/>
                <w:lang w:val="en-US"/>
              </w:rPr>
            </w:pPr>
          </w:p>
        </w:tc>
        <w:tc>
          <w:tcPr>
            <w:tcW w:w="1276" w:type="dxa"/>
          </w:tcPr>
          <w:p w:rsidR="00563A4F" w:rsidRPr="0007099F" w:rsidRDefault="00563A4F" w:rsidP="00622EDE">
            <w:pPr>
              <w:jc w:val="center"/>
              <w:rPr>
                <w:rFonts w:ascii="Times New Roman" w:hAnsi="Times New Roman"/>
                <w:sz w:val="22"/>
                <w:szCs w:val="22"/>
              </w:rPr>
            </w:pPr>
            <w:r w:rsidRPr="0007099F">
              <w:rPr>
                <w:rFonts w:ascii="Times New Roman" w:hAnsi="Times New Roman"/>
                <w:sz w:val="22"/>
                <w:szCs w:val="22"/>
                <w:lang w:val="en-US"/>
              </w:rPr>
              <w:t>H-Index:</w:t>
            </w:r>
            <w:r w:rsidRPr="0007099F">
              <w:rPr>
                <w:rFonts w:ascii="Times New Roman" w:hAnsi="Times New Roman"/>
                <w:sz w:val="22"/>
                <w:szCs w:val="22"/>
              </w:rPr>
              <w:t xml:space="preserve"> </w:t>
            </w:r>
            <w:r w:rsidRPr="0007099F">
              <w:rPr>
                <w:rFonts w:ascii="Times New Roman" w:hAnsi="Times New Roman"/>
                <w:sz w:val="22"/>
                <w:szCs w:val="22"/>
                <w:lang w:val="en-US"/>
              </w:rPr>
              <w:t>1</w:t>
            </w:r>
            <w:r w:rsidRPr="0007099F">
              <w:rPr>
                <w:rFonts w:ascii="Times New Roman" w:hAnsi="Times New Roman"/>
                <w:sz w:val="22"/>
                <w:szCs w:val="22"/>
              </w:rPr>
              <w:t>41</w:t>
            </w:r>
          </w:p>
        </w:tc>
        <w:tc>
          <w:tcPr>
            <w:tcW w:w="1701" w:type="dxa"/>
          </w:tcPr>
          <w:p w:rsidR="00563A4F" w:rsidRPr="0007099F" w:rsidRDefault="00563A4F" w:rsidP="00622EDE">
            <w:pPr>
              <w:jc w:val="center"/>
              <w:rPr>
                <w:rFonts w:ascii="Times New Roman" w:hAnsi="Times New Roman"/>
                <w:sz w:val="22"/>
                <w:szCs w:val="22"/>
                <w:lang w:val="en-US"/>
              </w:rPr>
            </w:pPr>
            <w:r w:rsidRPr="0007099F">
              <w:rPr>
                <w:rFonts w:ascii="Times New Roman" w:hAnsi="Times New Roman"/>
                <w:sz w:val="22"/>
                <w:szCs w:val="22"/>
                <w:lang w:val="en-US"/>
              </w:rPr>
              <w:t>Cite Score-7.1</w:t>
            </w:r>
          </w:p>
          <w:p w:rsidR="00563A4F" w:rsidRPr="0007099F" w:rsidRDefault="00563A4F" w:rsidP="00622EDE">
            <w:pPr>
              <w:jc w:val="center"/>
              <w:rPr>
                <w:rFonts w:ascii="Times New Roman" w:hAnsi="Times New Roman"/>
                <w:sz w:val="22"/>
                <w:szCs w:val="22"/>
                <w:lang w:val="en-US"/>
              </w:rPr>
            </w:pPr>
            <w:r w:rsidRPr="0007099F">
              <w:rPr>
                <w:rFonts w:ascii="Times New Roman" w:hAnsi="Times New Roman"/>
                <w:sz w:val="22"/>
                <w:szCs w:val="22"/>
                <w:lang w:val="en-US"/>
              </w:rPr>
              <w:t>Medicine: Medicine</w:t>
            </w:r>
          </w:p>
          <w:p w:rsidR="00563A4F" w:rsidRPr="0007099F" w:rsidRDefault="00563A4F" w:rsidP="00622EDE">
            <w:pPr>
              <w:jc w:val="center"/>
              <w:rPr>
                <w:rFonts w:ascii="Times New Roman" w:hAnsi="Times New Roman"/>
                <w:sz w:val="22"/>
                <w:szCs w:val="22"/>
                <w:lang w:val="en-US"/>
              </w:rPr>
            </w:pPr>
            <w:r w:rsidRPr="0007099F">
              <w:rPr>
                <w:rFonts w:ascii="Times New Roman" w:hAnsi="Times New Roman"/>
                <w:sz w:val="22"/>
                <w:szCs w:val="22"/>
                <w:lang w:val="en-US"/>
              </w:rPr>
              <w:t>Infectious Diseases</w:t>
            </w:r>
            <w:r w:rsidRPr="0007099F">
              <w:rPr>
                <w:rFonts w:ascii="Times New Roman" w:hAnsi="Times New Roman"/>
                <w:b/>
                <w:sz w:val="22"/>
                <w:szCs w:val="22"/>
                <w:lang w:val="en-US"/>
              </w:rPr>
              <w:t xml:space="preserve"> Percentile:</w:t>
            </w:r>
            <w:r w:rsidRPr="0007099F">
              <w:rPr>
                <w:rFonts w:ascii="Times New Roman" w:hAnsi="Times New Roman"/>
                <w:b/>
                <w:sz w:val="22"/>
                <w:szCs w:val="22"/>
                <w:lang w:val="kk-KZ"/>
              </w:rPr>
              <w:t>75</w:t>
            </w:r>
          </w:p>
          <w:p w:rsidR="00563A4F" w:rsidRPr="0007099F" w:rsidRDefault="00563A4F" w:rsidP="00622EDE">
            <w:pPr>
              <w:jc w:val="center"/>
              <w:rPr>
                <w:rFonts w:ascii="Times New Roman" w:hAnsi="Times New Roman"/>
                <w:sz w:val="22"/>
                <w:szCs w:val="22"/>
                <w:lang w:val="kk-KZ"/>
              </w:rPr>
            </w:pPr>
          </w:p>
        </w:tc>
        <w:tc>
          <w:tcPr>
            <w:tcW w:w="1985" w:type="dxa"/>
            <w:shd w:val="clear" w:color="auto" w:fill="FFFFFF"/>
          </w:tcPr>
          <w:p w:rsidR="00563A4F" w:rsidRPr="0007099F" w:rsidRDefault="00563A4F" w:rsidP="00622EDE">
            <w:pPr>
              <w:jc w:val="both"/>
              <w:rPr>
                <w:rFonts w:ascii="Times New Roman" w:eastAsia="Times New Roman" w:hAnsi="Times New Roman"/>
                <w:color w:val="000000"/>
                <w:sz w:val="22"/>
                <w:szCs w:val="22"/>
                <w:lang w:val="en-US"/>
              </w:rPr>
            </w:pPr>
            <w:r w:rsidRPr="0007099F">
              <w:rPr>
                <w:rFonts w:ascii="Times New Roman" w:eastAsia="Times New Roman" w:hAnsi="Times New Roman"/>
                <w:color w:val="000000"/>
                <w:sz w:val="22"/>
                <w:szCs w:val="22"/>
                <w:lang w:val="en-US"/>
              </w:rPr>
              <w:t>Nur Tukhanova, Anna Shin, Nurkeldi Turebekov, Talgat Nurmakhanov, Karlygash Abdiyeva,</w:t>
            </w:r>
          </w:p>
          <w:p w:rsidR="00563A4F" w:rsidRPr="0007099F" w:rsidRDefault="00563A4F" w:rsidP="00622EDE">
            <w:pPr>
              <w:jc w:val="both"/>
              <w:rPr>
                <w:rFonts w:ascii="Times New Roman" w:eastAsia="Times New Roman" w:hAnsi="Times New Roman"/>
                <w:color w:val="000000"/>
                <w:sz w:val="22"/>
                <w:szCs w:val="22"/>
                <w:lang w:val="en-US"/>
              </w:rPr>
            </w:pPr>
            <w:r w:rsidRPr="0007099F">
              <w:rPr>
                <w:rFonts w:ascii="Times New Roman" w:eastAsia="Times New Roman" w:hAnsi="Times New Roman"/>
                <w:color w:val="000000"/>
                <w:sz w:val="22"/>
                <w:szCs w:val="22"/>
                <w:lang w:val="en-US"/>
              </w:rPr>
              <w:t xml:space="preserve"> Alexandr Shevtsov, </w:t>
            </w:r>
            <w:r w:rsidRPr="0007099F">
              <w:rPr>
                <w:rFonts w:ascii="Times New Roman" w:eastAsia="Times New Roman" w:hAnsi="Times New Roman"/>
                <w:b/>
                <w:color w:val="000000"/>
                <w:sz w:val="22"/>
                <w:szCs w:val="22"/>
                <w:u w:val="single"/>
                <w:lang w:val="en-US"/>
              </w:rPr>
              <w:t>Toktasyn Yerubaev,</w:t>
            </w:r>
            <w:r w:rsidRPr="0007099F">
              <w:rPr>
                <w:rFonts w:ascii="Times New Roman" w:eastAsia="Times New Roman" w:hAnsi="Times New Roman"/>
                <w:color w:val="000000"/>
                <w:sz w:val="22"/>
                <w:szCs w:val="22"/>
                <w:lang w:val="en-US"/>
              </w:rPr>
              <w:t xml:space="preserve"> Gulnara Tokmurziyeva, Almas Berdibekov, Vitaliy Sutyagin,</w:t>
            </w:r>
          </w:p>
          <w:p w:rsidR="00563A4F" w:rsidRPr="0007099F" w:rsidRDefault="00563A4F" w:rsidP="00622EDE">
            <w:pPr>
              <w:jc w:val="both"/>
              <w:rPr>
                <w:rFonts w:ascii="Times New Roman" w:eastAsia="Times New Roman" w:hAnsi="Times New Roman"/>
                <w:color w:val="000000"/>
                <w:sz w:val="22"/>
                <w:szCs w:val="22"/>
                <w:lang w:val="en-US"/>
              </w:rPr>
            </w:pPr>
            <w:r w:rsidRPr="0007099F">
              <w:rPr>
                <w:rFonts w:ascii="Times New Roman" w:eastAsia="Times New Roman" w:hAnsi="Times New Roman"/>
                <w:color w:val="000000"/>
                <w:sz w:val="22"/>
                <w:szCs w:val="22"/>
                <w:lang w:val="en-US"/>
              </w:rPr>
              <w:t xml:space="preserve"> Nurbek Maikanov, Andrei Zakharov, Ilmars Lezdinsh, Lyazzat Yeraliyeva, </w:t>
            </w:r>
            <w:r w:rsidRPr="0007099F">
              <w:rPr>
                <w:rFonts w:ascii="Times New Roman" w:eastAsia="Times New Roman" w:hAnsi="Times New Roman"/>
                <w:color w:val="000000"/>
                <w:sz w:val="22"/>
                <w:szCs w:val="22"/>
                <w:lang w:val="en-US"/>
              </w:rPr>
              <w:lastRenderedPageBreak/>
              <w:t>Guenter Froeschl, Michael Hoelscher, Stefan Frey, Edith Wagner, Lukas Peintner  and Sandra Essbauer</w:t>
            </w:r>
          </w:p>
        </w:tc>
        <w:tc>
          <w:tcPr>
            <w:tcW w:w="1134" w:type="dxa"/>
          </w:tcPr>
          <w:p w:rsidR="00563A4F" w:rsidRPr="0007099F" w:rsidRDefault="00563A4F" w:rsidP="00622EDE">
            <w:pPr>
              <w:ind w:left="100" w:hanging="100"/>
              <w:jc w:val="both"/>
              <w:rPr>
                <w:rFonts w:ascii="Times New Roman" w:eastAsia="Times New Roman" w:hAnsi="Times New Roman"/>
                <w:sz w:val="22"/>
                <w:szCs w:val="22"/>
              </w:rPr>
            </w:pPr>
            <w:r w:rsidRPr="0007099F">
              <w:rPr>
                <w:rFonts w:ascii="Times New Roman" w:eastAsia="Times New Roman" w:hAnsi="Times New Roman"/>
                <w:sz w:val="22"/>
                <w:szCs w:val="22"/>
              </w:rPr>
              <w:lastRenderedPageBreak/>
              <w:t>соавтор</w:t>
            </w:r>
          </w:p>
        </w:tc>
      </w:tr>
      <w:tr w:rsidR="0060765D" w:rsidRPr="0060765D" w:rsidTr="00622EDE">
        <w:tc>
          <w:tcPr>
            <w:tcW w:w="568" w:type="dxa"/>
          </w:tcPr>
          <w:p w:rsidR="0060765D" w:rsidRPr="0060765D" w:rsidRDefault="0060765D" w:rsidP="0060765D">
            <w:pPr>
              <w:jc w:val="center"/>
              <w:rPr>
                <w:rFonts w:ascii="Times New Roman" w:hAnsi="Times New Roman"/>
                <w:b/>
                <w:sz w:val="22"/>
                <w:szCs w:val="22"/>
                <w:lang w:val="kk-KZ" w:eastAsia="en-US"/>
              </w:rPr>
            </w:pPr>
            <w:r w:rsidRPr="0060765D">
              <w:rPr>
                <w:rFonts w:ascii="Times New Roman" w:hAnsi="Times New Roman"/>
                <w:b/>
                <w:sz w:val="22"/>
                <w:szCs w:val="22"/>
                <w:lang w:val="kk-KZ" w:eastAsia="en-US"/>
              </w:rPr>
              <w:lastRenderedPageBreak/>
              <w:t>1</w:t>
            </w:r>
          </w:p>
        </w:tc>
        <w:tc>
          <w:tcPr>
            <w:tcW w:w="1984" w:type="dxa"/>
          </w:tcPr>
          <w:p w:rsidR="0060765D" w:rsidRPr="0060765D" w:rsidRDefault="0060765D" w:rsidP="0060765D">
            <w:pPr>
              <w:jc w:val="center"/>
              <w:rPr>
                <w:rFonts w:ascii="Times New Roman" w:eastAsia="Times New Roman" w:hAnsi="Times New Roman"/>
                <w:b/>
                <w:sz w:val="22"/>
                <w:szCs w:val="22"/>
                <w:lang w:val="kk-KZ"/>
              </w:rPr>
            </w:pPr>
            <w:r w:rsidRPr="0060765D">
              <w:rPr>
                <w:rFonts w:ascii="Times New Roman" w:eastAsia="Times New Roman" w:hAnsi="Times New Roman"/>
                <w:b/>
                <w:sz w:val="22"/>
                <w:szCs w:val="22"/>
                <w:lang w:val="kk-KZ"/>
              </w:rPr>
              <w:t>2</w:t>
            </w:r>
          </w:p>
        </w:tc>
        <w:tc>
          <w:tcPr>
            <w:tcW w:w="1134" w:type="dxa"/>
          </w:tcPr>
          <w:p w:rsidR="0060765D" w:rsidRPr="0060765D" w:rsidRDefault="0060765D" w:rsidP="0060765D">
            <w:pPr>
              <w:jc w:val="center"/>
              <w:rPr>
                <w:rFonts w:ascii="Times New Roman" w:hAnsi="Times New Roman"/>
                <w:b/>
                <w:sz w:val="22"/>
                <w:szCs w:val="22"/>
                <w:lang w:val="kk-KZ"/>
              </w:rPr>
            </w:pPr>
            <w:r w:rsidRPr="0060765D">
              <w:rPr>
                <w:rFonts w:ascii="Times New Roman" w:hAnsi="Times New Roman"/>
                <w:b/>
                <w:sz w:val="22"/>
                <w:szCs w:val="22"/>
                <w:lang w:val="kk-KZ"/>
              </w:rPr>
              <w:t>3</w:t>
            </w:r>
          </w:p>
        </w:tc>
        <w:tc>
          <w:tcPr>
            <w:tcW w:w="2410" w:type="dxa"/>
          </w:tcPr>
          <w:p w:rsidR="0060765D" w:rsidRPr="0060765D" w:rsidRDefault="0060765D" w:rsidP="0060765D">
            <w:pPr>
              <w:jc w:val="center"/>
              <w:rPr>
                <w:rFonts w:ascii="Times New Roman" w:eastAsia="Times New Roman" w:hAnsi="Times New Roman"/>
                <w:b/>
                <w:sz w:val="22"/>
                <w:szCs w:val="22"/>
                <w:lang w:val="kk-KZ"/>
              </w:rPr>
            </w:pPr>
            <w:r w:rsidRPr="0060765D">
              <w:rPr>
                <w:rFonts w:ascii="Times New Roman" w:eastAsia="Times New Roman" w:hAnsi="Times New Roman"/>
                <w:b/>
                <w:sz w:val="22"/>
                <w:szCs w:val="22"/>
                <w:lang w:val="kk-KZ"/>
              </w:rPr>
              <w:t>4</w:t>
            </w:r>
          </w:p>
        </w:tc>
        <w:tc>
          <w:tcPr>
            <w:tcW w:w="2126" w:type="dxa"/>
          </w:tcPr>
          <w:p w:rsidR="0060765D" w:rsidRPr="0060765D" w:rsidRDefault="0060765D" w:rsidP="0060765D">
            <w:pPr>
              <w:jc w:val="center"/>
              <w:rPr>
                <w:rFonts w:ascii="Times New Roman" w:hAnsi="Times New Roman"/>
                <w:b/>
                <w:sz w:val="22"/>
                <w:szCs w:val="22"/>
                <w:lang w:val="kk-KZ"/>
              </w:rPr>
            </w:pPr>
            <w:r w:rsidRPr="0060765D">
              <w:rPr>
                <w:rFonts w:ascii="Times New Roman" w:hAnsi="Times New Roman"/>
                <w:b/>
                <w:sz w:val="22"/>
                <w:szCs w:val="22"/>
                <w:lang w:val="kk-KZ"/>
              </w:rPr>
              <w:t>5</w:t>
            </w:r>
          </w:p>
        </w:tc>
        <w:tc>
          <w:tcPr>
            <w:tcW w:w="1276" w:type="dxa"/>
          </w:tcPr>
          <w:p w:rsidR="0060765D" w:rsidRPr="0060765D" w:rsidRDefault="0060765D" w:rsidP="0060765D">
            <w:pPr>
              <w:jc w:val="center"/>
              <w:rPr>
                <w:rFonts w:ascii="Times New Roman" w:hAnsi="Times New Roman"/>
                <w:b/>
                <w:sz w:val="22"/>
                <w:szCs w:val="22"/>
                <w:lang w:val="kk-KZ"/>
              </w:rPr>
            </w:pPr>
            <w:r w:rsidRPr="0060765D">
              <w:rPr>
                <w:rFonts w:ascii="Times New Roman" w:hAnsi="Times New Roman"/>
                <w:b/>
                <w:sz w:val="22"/>
                <w:szCs w:val="22"/>
                <w:lang w:val="kk-KZ"/>
              </w:rPr>
              <w:t>6</w:t>
            </w:r>
          </w:p>
        </w:tc>
        <w:tc>
          <w:tcPr>
            <w:tcW w:w="1701" w:type="dxa"/>
          </w:tcPr>
          <w:p w:rsidR="0060765D" w:rsidRPr="0060765D" w:rsidRDefault="0060765D" w:rsidP="0060765D">
            <w:pPr>
              <w:jc w:val="center"/>
              <w:rPr>
                <w:rFonts w:ascii="Times New Roman" w:hAnsi="Times New Roman"/>
                <w:b/>
                <w:sz w:val="22"/>
                <w:szCs w:val="22"/>
                <w:lang w:val="kk-KZ"/>
              </w:rPr>
            </w:pPr>
            <w:r w:rsidRPr="0060765D">
              <w:rPr>
                <w:rFonts w:ascii="Times New Roman" w:hAnsi="Times New Roman"/>
                <w:b/>
                <w:sz w:val="22"/>
                <w:szCs w:val="22"/>
                <w:lang w:val="kk-KZ"/>
              </w:rPr>
              <w:t>7</w:t>
            </w:r>
          </w:p>
        </w:tc>
        <w:tc>
          <w:tcPr>
            <w:tcW w:w="1985" w:type="dxa"/>
            <w:shd w:val="clear" w:color="auto" w:fill="FFFFFF"/>
          </w:tcPr>
          <w:p w:rsidR="0060765D" w:rsidRPr="0060765D" w:rsidRDefault="0060765D" w:rsidP="0060765D">
            <w:pPr>
              <w:jc w:val="center"/>
              <w:rPr>
                <w:rFonts w:ascii="Times New Roman" w:eastAsia="Times New Roman" w:hAnsi="Times New Roman"/>
                <w:b/>
                <w:sz w:val="22"/>
                <w:szCs w:val="22"/>
                <w:lang w:val="kk-KZ"/>
              </w:rPr>
            </w:pPr>
            <w:r w:rsidRPr="0060765D">
              <w:rPr>
                <w:rFonts w:ascii="Times New Roman" w:eastAsia="Times New Roman" w:hAnsi="Times New Roman"/>
                <w:b/>
                <w:sz w:val="22"/>
                <w:szCs w:val="22"/>
                <w:lang w:val="kk-KZ"/>
              </w:rPr>
              <w:t>8</w:t>
            </w:r>
          </w:p>
        </w:tc>
        <w:tc>
          <w:tcPr>
            <w:tcW w:w="1134" w:type="dxa"/>
          </w:tcPr>
          <w:p w:rsidR="0060765D" w:rsidRPr="0060765D" w:rsidRDefault="0060765D" w:rsidP="0060765D">
            <w:pPr>
              <w:ind w:left="100" w:hanging="100"/>
              <w:jc w:val="center"/>
              <w:rPr>
                <w:rFonts w:ascii="Times New Roman" w:eastAsia="Times New Roman" w:hAnsi="Times New Roman"/>
                <w:b/>
                <w:sz w:val="22"/>
                <w:szCs w:val="22"/>
                <w:lang w:val="kk-KZ"/>
              </w:rPr>
            </w:pPr>
            <w:r w:rsidRPr="0060765D">
              <w:rPr>
                <w:rFonts w:ascii="Times New Roman" w:eastAsia="Times New Roman" w:hAnsi="Times New Roman"/>
                <w:b/>
                <w:sz w:val="22"/>
                <w:szCs w:val="22"/>
                <w:lang w:val="kk-KZ"/>
              </w:rPr>
              <w:t>9</w:t>
            </w:r>
          </w:p>
        </w:tc>
      </w:tr>
      <w:tr w:rsidR="00563A4F" w:rsidRPr="0007099F" w:rsidTr="00622EDE">
        <w:tc>
          <w:tcPr>
            <w:tcW w:w="568" w:type="dxa"/>
          </w:tcPr>
          <w:p w:rsidR="00563A4F" w:rsidRPr="00AA17A1" w:rsidRDefault="00563A4F" w:rsidP="00622EDE">
            <w:pPr>
              <w:jc w:val="center"/>
              <w:rPr>
                <w:rFonts w:ascii="Times New Roman" w:hAnsi="Times New Roman"/>
                <w:sz w:val="22"/>
                <w:szCs w:val="22"/>
                <w:lang w:val="en-US" w:eastAsia="en-US"/>
              </w:rPr>
            </w:pPr>
            <w:r>
              <w:rPr>
                <w:rFonts w:ascii="Times New Roman" w:hAnsi="Times New Roman"/>
                <w:sz w:val="22"/>
                <w:szCs w:val="22"/>
                <w:lang w:val="en-US" w:eastAsia="en-US"/>
              </w:rPr>
              <w:t>3</w:t>
            </w:r>
          </w:p>
        </w:tc>
        <w:tc>
          <w:tcPr>
            <w:tcW w:w="1984" w:type="dxa"/>
          </w:tcPr>
          <w:p w:rsidR="00563A4F" w:rsidRPr="0007099F" w:rsidRDefault="00563A4F" w:rsidP="00622EDE">
            <w:pPr>
              <w:rPr>
                <w:rFonts w:ascii="Times New Roman" w:eastAsia="Times New Roman" w:hAnsi="Times New Roman"/>
                <w:sz w:val="22"/>
                <w:szCs w:val="22"/>
                <w:lang w:val="en-US"/>
              </w:rPr>
            </w:pPr>
            <w:r w:rsidRPr="0007099F">
              <w:rPr>
                <w:rFonts w:ascii="Times New Roman" w:eastAsia="Times New Roman" w:hAnsi="Times New Roman"/>
                <w:sz w:val="22"/>
                <w:szCs w:val="22"/>
                <w:lang w:val="en-US"/>
              </w:rPr>
              <w:t xml:space="preserve">Zoning of the Territory of the Republic of Kazakhstan by the Degree of Intensity  </w:t>
            </w:r>
          </w:p>
          <w:p w:rsidR="00563A4F" w:rsidRPr="0007099F" w:rsidRDefault="00563A4F" w:rsidP="00622EDE">
            <w:pPr>
              <w:rPr>
                <w:rFonts w:ascii="Times New Roman" w:eastAsia="Times New Roman" w:hAnsi="Times New Roman"/>
                <w:sz w:val="22"/>
                <w:szCs w:val="22"/>
                <w:lang w:val="en-US"/>
              </w:rPr>
            </w:pPr>
            <w:r w:rsidRPr="0007099F">
              <w:rPr>
                <w:rFonts w:ascii="Times New Roman" w:eastAsia="Times New Roman" w:hAnsi="Times New Roman"/>
                <w:sz w:val="22"/>
                <w:szCs w:val="22"/>
                <w:lang w:val="en-US"/>
              </w:rPr>
              <w:t>of the Epizootic Situation on Plague in Camels</w:t>
            </w:r>
          </w:p>
        </w:tc>
        <w:tc>
          <w:tcPr>
            <w:tcW w:w="1134" w:type="dxa"/>
          </w:tcPr>
          <w:p w:rsidR="00563A4F" w:rsidRPr="0007099F" w:rsidRDefault="00563A4F" w:rsidP="00622EDE">
            <w:pPr>
              <w:jc w:val="both"/>
              <w:rPr>
                <w:rFonts w:ascii="Times New Roman" w:eastAsia="Times New Roman" w:hAnsi="Times New Roman"/>
                <w:sz w:val="22"/>
                <w:szCs w:val="22"/>
              </w:rPr>
            </w:pPr>
            <w:r w:rsidRPr="0007099F">
              <w:rPr>
                <w:rFonts w:ascii="Times New Roman" w:hAnsi="Times New Roman"/>
                <w:sz w:val="22"/>
                <w:szCs w:val="22"/>
                <w:lang w:val="en-US"/>
              </w:rPr>
              <w:t>c</w:t>
            </w:r>
            <w:r w:rsidRPr="0007099F">
              <w:rPr>
                <w:rFonts w:ascii="Times New Roman" w:hAnsi="Times New Roman"/>
                <w:sz w:val="22"/>
                <w:szCs w:val="22"/>
              </w:rPr>
              <w:t>татья печатная</w:t>
            </w:r>
          </w:p>
        </w:tc>
        <w:tc>
          <w:tcPr>
            <w:tcW w:w="2410" w:type="dxa"/>
          </w:tcPr>
          <w:p w:rsidR="00563A4F" w:rsidRPr="0007099F" w:rsidRDefault="00563A4F" w:rsidP="00622EDE">
            <w:pPr>
              <w:rPr>
                <w:rFonts w:ascii="Times New Roman" w:eastAsia="Times New Roman" w:hAnsi="Times New Roman"/>
                <w:sz w:val="22"/>
                <w:szCs w:val="22"/>
              </w:rPr>
            </w:pPr>
            <w:r w:rsidRPr="0007099F">
              <w:rPr>
                <w:rFonts w:ascii="Times New Roman" w:eastAsia="Times New Roman" w:hAnsi="Times New Roman"/>
                <w:sz w:val="22"/>
                <w:szCs w:val="22"/>
                <w:lang w:val="en-US"/>
              </w:rPr>
              <w:t xml:space="preserve">Problemy Osobo Opasnykh Infektsii [Problems of Particularly Dangerous Infections]. </w:t>
            </w:r>
            <w:r w:rsidRPr="0007099F">
              <w:rPr>
                <w:rFonts w:ascii="Times New Roman" w:eastAsia="Times New Roman" w:hAnsi="Times New Roman"/>
                <w:sz w:val="22"/>
                <w:szCs w:val="22"/>
              </w:rPr>
              <w:t>2022; 2. DOI: 10.21055/0370-1069-2022-2-64-69</w:t>
            </w:r>
          </w:p>
        </w:tc>
        <w:tc>
          <w:tcPr>
            <w:tcW w:w="2126" w:type="dxa"/>
          </w:tcPr>
          <w:p w:rsidR="00563A4F" w:rsidRPr="0007099F" w:rsidRDefault="00563A4F" w:rsidP="00622EDE">
            <w:pPr>
              <w:rPr>
                <w:rFonts w:ascii="Times New Roman" w:hAnsi="Times New Roman"/>
                <w:sz w:val="22"/>
                <w:szCs w:val="22"/>
                <w:lang w:val="en-US"/>
              </w:rPr>
            </w:pPr>
            <w:r w:rsidRPr="0007099F">
              <w:rPr>
                <w:rFonts w:ascii="Times New Roman" w:hAnsi="Times New Roman"/>
                <w:sz w:val="22"/>
                <w:szCs w:val="22"/>
                <w:lang w:val="en-US"/>
              </w:rPr>
              <w:t xml:space="preserve">Impact Factor: </w:t>
            </w:r>
            <w:r w:rsidRPr="0007099F">
              <w:rPr>
                <w:rFonts w:ascii="Times New Roman" w:hAnsi="Times New Roman"/>
                <w:sz w:val="22"/>
                <w:szCs w:val="22"/>
                <w:lang w:val="kk-KZ"/>
              </w:rPr>
              <w:t>0.77</w:t>
            </w:r>
          </w:p>
          <w:p w:rsidR="00563A4F" w:rsidRPr="0007099F" w:rsidRDefault="00563A4F" w:rsidP="00622EDE">
            <w:pPr>
              <w:jc w:val="both"/>
              <w:rPr>
                <w:rFonts w:ascii="Times New Roman" w:hAnsi="Times New Roman"/>
                <w:sz w:val="22"/>
                <w:szCs w:val="22"/>
                <w:lang w:val="en-US"/>
              </w:rPr>
            </w:pPr>
            <w:r w:rsidRPr="0007099F">
              <w:rPr>
                <w:rFonts w:ascii="Times New Roman" w:hAnsi="Times New Roman"/>
                <w:sz w:val="22"/>
                <w:szCs w:val="22"/>
              </w:rPr>
              <w:t>Область</w:t>
            </w:r>
            <w:r w:rsidRPr="0007099F">
              <w:rPr>
                <w:rFonts w:ascii="Times New Roman" w:hAnsi="Times New Roman"/>
                <w:sz w:val="22"/>
                <w:szCs w:val="22"/>
                <w:lang w:val="en-US"/>
              </w:rPr>
              <w:t xml:space="preserve"> </w:t>
            </w:r>
            <w:r w:rsidRPr="0007099F">
              <w:rPr>
                <w:rFonts w:ascii="Times New Roman" w:hAnsi="Times New Roman"/>
                <w:sz w:val="22"/>
                <w:szCs w:val="22"/>
              </w:rPr>
              <w:t>науки</w:t>
            </w:r>
            <w:r w:rsidRPr="0007099F">
              <w:rPr>
                <w:rFonts w:ascii="Times New Roman" w:hAnsi="Times New Roman"/>
                <w:sz w:val="22"/>
                <w:szCs w:val="22"/>
                <w:lang w:val="en-US"/>
              </w:rPr>
              <w:t xml:space="preserve"> - Medicine</w:t>
            </w:r>
          </w:p>
          <w:p w:rsidR="00563A4F" w:rsidRPr="0007099F" w:rsidRDefault="00563A4F" w:rsidP="00622EDE">
            <w:pPr>
              <w:jc w:val="both"/>
              <w:rPr>
                <w:rFonts w:ascii="Times New Roman" w:hAnsi="Times New Roman"/>
                <w:sz w:val="22"/>
                <w:szCs w:val="22"/>
                <w:lang w:val="en-US"/>
              </w:rPr>
            </w:pPr>
            <w:r w:rsidRPr="0007099F">
              <w:rPr>
                <w:rFonts w:ascii="Times New Roman" w:hAnsi="Times New Roman"/>
                <w:sz w:val="22"/>
                <w:szCs w:val="22"/>
                <w:lang w:val="en-US"/>
              </w:rPr>
              <w:t>Epidemiology Quartile: Q3</w:t>
            </w:r>
          </w:p>
          <w:p w:rsidR="00563A4F" w:rsidRPr="0007099F" w:rsidRDefault="00563A4F" w:rsidP="00622EDE">
            <w:pPr>
              <w:jc w:val="both"/>
              <w:rPr>
                <w:rFonts w:ascii="Times New Roman" w:hAnsi="Times New Roman"/>
                <w:sz w:val="22"/>
                <w:szCs w:val="22"/>
                <w:lang w:val="en-US"/>
              </w:rPr>
            </w:pPr>
          </w:p>
        </w:tc>
        <w:tc>
          <w:tcPr>
            <w:tcW w:w="1276" w:type="dxa"/>
          </w:tcPr>
          <w:p w:rsidR="00563A4F" w:rsidRPr="0007099F" w:rsidRDefault="00563A4F" w:rsidP="00622EDE">
            <w:pPr>
              <w:jc w:val="center"/>
              <w:rPr>
                <w:rFonts w:ascii="Times New Roman" w:hAnsi="Times New Roman"/>
                <w:sz w:val="22"/>
                <w:szCs w:val="22"/>
                <w:lang w:val="en-US"/>
              </w:rPr>
            </w:pPr>
            <w:r w:rsidRPr="0007099F">
              <w:rPr>
                <w:rFonts w:ascii="Times New Roman" w:hAnsi="Times New Roman"/>
                <w:sz w:val="22"/>
                <w:szCs w:val="22"/>
                <w:lang w:val="en-US"/>
              </w:rPr>
              <w:t>H-Index:</w:t>
            </w:r>
            <w:r w:rsidRPr="0007099F">
              <w:rPr>
                <w:rFonts w:ascii="Times New Roman" w:hAnsi="Times New Roman"/>
                <w:sz w:val="22"/>
                <w:szCs w:val="22"/>
              </w:rPr>
              <w:t xml:space="preserve"> </w:t>
            </w:r>
            <w:r w:rsidRPr="0007099F">
              <w:rPr>
                <w:rFonts w:ascii="Times New Roman" w:hAnsi="Times New Roman"/>
                <w:sz w:val="22"/>
                <w:szCs w:val="22"/>
                <w:lang w:val="en-US"/>
              </w:rPr>
              <w:t>11</w:t>
            </w:r>
          </w:p>
        </w:tc>
        <w:tc>
          <w:tcPr>
            <w:tcW w:w="1701" w:type="dxa"/>
          </w:tcPr>
          <w:p w:rsidR="00563A4F" w:rsidRPr="0007099F" w:rsidRDefault="00563A4F" w:rsidP="00622EDE">
            <w:pPr>
              <w:jc w:val="center"/>
              <w:rPr>
                <w:rFonts w:ascii="Times New Roman" w:hAnsi="Times New Roman"/>
                <w:sz w:val="22"/>
                <w:szCs w:val="22"/>
                <w:lang w:val="en-US"/>
              </w:rPr>
            </w:pPr>
            <w:r w:rsidRPr="0007099F">
              <w:rPr>
                <w:rFonts w:ascii="Times New Roman" w:hAnsi="Times New Roman"/>
                <w:sz w:val="22"/>
                <w:szCs w:val="22"/>
                <w:lang w:val="en-US"/>
              </w:rPr>
              <w:t>Cite Score-1.6</w:t>
            </w:r>
          </w:p>
          <w:p w:rsidR="00563A4F" w:rsidRPr="0007099F" w:rsidRDefault="00563A4F" w:rsidP="00622EDE">
            <w:pPr>
              <w:jc w:val="center"/>
              <w:rPr>
                <w:rFonts w:ascii="Times New Roman" w:hAnsi="Times New Roman"/>
                <w:sz w:val="22"/>
                <w:szCs w:val="22"/>
                <w:lang w:val="en-US"/>
              </w:rPr>
            </w:pPr>
            <w:r w:rsidRPr="0007099F">
              <w:rPr>
                <w:rFonts w:ascii="Times New Roman" w:hAnsi="Times New Roman"/>
                <w:sz w:val="22"/>
                <w:szCs w:val="22"/>
                <w:lang w:val="en-US"/>
              </w:rPr>
              <w:t>Medicine</w:t>
            </w:r>
          </w:p>
          <w:p w:rsidR="00563A4F" w:rsidRPr="0007099F" w:rsidRDefault="00563A4F" w:rsidP="00622EDE">
            <w:pPr>
              <w:jc w:val="center"/>
              <w:rPr>
                <w:rFonts w:ascii="Times New Roman" w:hAnsi="Times New Roman"/>
                <w:sz w:val="22"/>
                <w:szCs w:val="22"/>
                <w:lang w:val="en-US"/>
              </w:rPr>
            </w:pPr>
            <w:r w:rsidRPr="0007099F">
              <w:rPr>
                <w:rFonts w:ascii="Times New Roman" w:hAnsi="Times New Roman"/>
                <w:sz w:val="22"/>
                <w:szCs w:val="22"/>
                <w:lang w:val="en-US"/>
              </w:rPr>
              <w:t>Epidemiology</w:t>
            </w:r>
            <w:r w:rsidRPr="0007099F">
              <w:rPr>
                <w:rFonts w:ascii="Times New Roman" w:hAnsi="Times New Roman"/>
                <w:b/>
                <w:sz w:val="22"/>
                <w:szCs w:val="22"/>
                <w:lang w:val="en-US"/>
              </w:rPr>
              <w:t xml:space="preserve"> Percentile:</w:t>
            </w:r>
            <w:r w:rsidRPr="0007099F">
              <w:rPr>
                <w:rFonts w:ascii="Times New Roman" w:hAnsi="Times New Roman"/>
                <w:b/>
                <w:sz w:val="22"/>
                <w:szCs w:val="22"/>
                <w:lang w:val="kk-KZ"/>
              </w:rPr>
              <w:t>27</w:t>
            </w:r>
          </w:p>
          <w:p w:rsidR="00563A4F" w:rsidRPr="0007099F" w:rsidRDefault="00563A4F" w:rsidP="00622EDE">
            <w:pPr>
              <w:jc w:val="center"/>
              <w:rPr>
                <w:rFonts w:ascii="Times New Roman" w:hAnsi="Times New Roman"/>
                <w:sz w:val="22"/>
                <w:szCs w:val="22"/>
                <w:lang w:val="kk-KZ"/>
              </w:rPr>
            </w:pPr>
          </w:p>
        </w:tc>
        <w:tc>
          <w:tcPr>
            <w:tcW w:w="1985" w:type="dxa"/>
            <w:shd w:val="clear" w:color="auto" w:fill="FFFFFF"/>
          </w:tcPr>
          <w:p w:rsidR="00563A4F" w:rsidRPr="0007099F" w:rsidRDefault="00563A4F" w:rsidP="00622EDE">
            <w:pPr>
              <w:rPr>
                <w:rFonts w:ascii="Times New Roman" w:eastAsia="Times New Roman" w:hAnsi="Times New Roman"/>
                <w:sz w:val="22"/>
                <w:szCs w:val="22"/>
                <w:lang w:val="kk-KZ"/>
              </w:rPr>
            </w:pPr>
            <w:r w:rsidRPr="0007099F">
              <w:rPr>
                <w:rFonts w:ascii="Times New Roman" w:eastAsia="Times New Roman" w:hAnsi="Times New Roman"/>
                <w:sz w:val="22"/>
                <w:szCs w:val="22"/>
                <w:lang w:val="kk-KZ"/>
              </w:rPr>
              <w:t xml:space="preserve">B.Z. Abdeliyev, Zh.S. Dalibayev, Z.Zh. Abdel, </w:t>
            </w:r>
            <w:r w:rsidRPr="0007099F">
              <w:rPr>
                <w:rFonts w:ascii="Times New Roman" w:eastAsia="Times New Roman" w:hAnsi="Times New Roman"/>
                <w:b/>
                <w:sz w:val="22"/>
                <w:szCs w:val="22"/>
                <w:u w:val="single"/>
                <w:lang w:val="kk-KZ"/>
              </w:rPr>
              <w:t>T.K. Yerubayev</w:t>
            </w:r>
            <w:r w:rsidRPr="0007099F">
              <w:rPr>
                <w:rFonts w:ascii="Times New Roman" w:eastAsia="Times New Roman" w:hAnsi="Times New Roman"/>
                <w:sz w:val="22"/>
                <w:szCs w:val="22"/>
                <w:lang w:val="kk-KZ"/>
              </w:rPr>
              <w:t xml:space="preserve">, Sh.A. Baramova,  T.V. Meka-Mechenko, R.S. Mussagalieva, A.A. Abdirassilova, Z.B. Zhumadilova,  S.K. Umarova, B.K. Aimakhanov, D.T. Yessimseit, A.K. Rysbekova, A.K. Kassenova,  </w:t>
            </w:r>
          </w:p>
          <w:p w:rsidR="00563A4F" w:rsidRPr="0007099F" w:rsidRDefault="00563A4F" w:rsidP="00622EDE">
            <w:pPr>
              <w:rPr>
                <w:rFonts w:ascii="Times New Roman" w:eastAsia="Times New Roman" w:hAnsi="Times New Roman"/>
                <w:sz w:val="22"/>
                <w:szCs w:val="22"/>
                <w:lang w:val="kk-KZ"/>
              </w:rPr>
            </w:pPr>
            <w:r w:rsidRPr="0007099F">
              <w:rPr>
                <w:rFonts w:ascii="Times New Roman" w:eastAsia="Times New Roman" w:hAnsi="Times New Roman"/>
                <w:sz w:val="22"/>
                <w:szCs w:val="22"/>
                <w:lang w:val="kk-KZ"/>
              </w:rPr>
              <w:t>B.K. Toyzhanov, M.M. Kulbaeva, N.M. Rametov, V.P. Sadovskaya</w:t>
            </w:r>
          </w:p>
        </w:tc>
        <w:tc>
          <w:tcPr>
            <w:tcW w:w="1134" w:type="dxa"/>
          </w:tcPr>
          <w:p w:rsidR="00563A4F" w:rsidRPr="0007099F" w:rsidRDefault="00563A4F" w:rsidP="00622EDE">
            <w:pPr>
              <w:ind w:left="100" w:hanging="100"/>
              <w:jc w:val="both"/>
              <w:rPr>
                <w:rFonts w:ascii="Times New Roman" w:eastAsia="Times New Roman" w:hAnsi="Times New Roman"/>
                <w:sz w:val="22"/>
                <w:szCs w:val="22"/>
              </w:rPr>
            </w:pPr>
            <w:r w:rsidRPr="0007099F">
              <w:rPr>
                <w:rFonts w:ascii="Times New Roman" w:eastAsia="Times New Roman" w:hAnsi="Times New Roman"/>
                <w:sz w:val="22"/>
                <w:szCs w:val="22"/>
              </w:rPr>
              <w:t>соавтор</w:t>
            </w:r>
          </w:p>
        </w:tc>
      </w:tr>
      <w:tr w:rsidR="00563A4F" w:rsidRPr="0007099F" w:rsidTr="00622EDE">
        <w:tc>
          <w:tcPr>
            <w:tcW w:w="568" w:type="dxa"/>
          </w:tcPr>
          <w:p w:rsidR="00563A4F" w:rsidRPr="00AA17A1" w:rsidRDefault="00563A4F" w:rsidP="00622EDE">
            <w:pPr>
              <w:jc w:val="center"/>
              <w:rPr>
                <w:rFonts w:ascii="Times New Roman" w:hAnsi="Times New Roman"/>
                <w:sz w:val="22"/>
                <w:szCs w:val="22"/>
                <w:lang w:val="en-US" w:eastAsia="en-US"/>
              </w:rPr>
            </w:pPr>
            <w:r>
              <w:rPr>
                <w:rFonts w:ascii="Times New Roman" w:hAnsi="Times New Roman"/>
                <w:sz w:val="22"/>
                <w:szCs w:val="22"/>
                <w:lang w:val="en-US" w:eastAsia="en-US"/>
              </w:rPr>
              <w:t>4</w:t>
            </w:r>
          </w:p>
        </w:tc>
        <w:tc>
          <w:tcPr>
            <w:tcW w:w="1984" w:type="dxa"/>
          </w:tcPr>
          <w:p w:rsidR="00563A4F" w:rsidRPr="0007099F" w:rsidRDefault="00563A4F" w:rsidP="00622EDE">
            <w:pPr>
              <w:rPr>
                <w:rFonts w:ascii="Times New Roman" w:eastAsia="Times New Roman" w:hAnsi="Times New Roman"/>
                <w:sz w:val="22"/>
                <w:szCs w:val="22"/>
                <w:lang w:val="en-US"/>
              </w:rPr>
            </w:pPr>
            <w:r w:rsidRPr="0007099F">
              <w:rPr>
                <w:rFonts w:ascii="Times New Roman" w:eastAsia="Times New Roman" w:hAnsi="Times New Roman"/>
                <w:sz w:val="22"/>
                <w:szCs w:val="22"/>
                <w:lang w:val="en-US"/>
              </w:rPr>
              <w:t>System of Monitoring and Response to Public Health Emergencies</w:t>
            </w:r>
          </w:p>
          <w:p w:rsidR="00563A4F" w:rsidRPr="0007099F" w:rsidRDefault="00563A4F" w:rsidP="00622EDE">
            <w:pPr>
              <w:rPr>
                <w:rFonts w:ascii="Times New Roman" w:eastAsia="Times New Roman" w:hAnsi="Times New Roman"/>
                <w:sz w:val="22"/>
                <w:szCs w:val="22"/>
                <w:lang w:val="en-US"/>
              </w:rPr>
            </w:pPr>
            <w:r w:rsidRPr="0007099F">
              <w:rPr>
                <w:rFonts w:ascii="Times New Roman" w:eastAsia="Times New Roman" w:hAnsi="Times New Roman"/>
                <w:sz w:val="22"/>
                <w:szCs w:val="22"/>
                <w:lang w:val="en-US"/>
              </w:rPr>
              <w:t>of sanitary-epidemiological Character in the CIs Countries</w:t>
            </w:r>
          </w:p>
        </w:tc>
        <w:tc>
          <w:tcPr>
            <w:tcW w:w="1134" w:type="dxa"/>
          </w:tcPr>
          <w:p w:rsidR="00563A4F" w:rsidRPr="0007099F" w:rsidRDefault="00563A4F" w:rsidP="00622EDE">
            <w:pPr>
              <w:jc w:val="both"/>
              <w:rPr>
                <w:rFonts w:ascii="Times New Roman" w:eastAsia="Times New Roman" w:hAnsi="Times New Roman"/>
                <w:sz w:val="22"/>
                <w:szCs w:val="22"/>
              </w:rPr>
            </w:pPr>
            <w:r w:rsidRPr="0007099F">
              <w:rPr>
                <w:rFonts w:ascii="Times New Roman" w:hAnsi="Times New Roman"/>
                <w:sz w:val="22"/>
                <w:szCs w:val="22"/>
                <w:lang w:val="en-US"/>
              </w:rPr>
              <w:t>c</w:t>
            </w:r>
            <w:r w:rsidRPr="0007099F">
              <w:rPr>
                <w:rFonts w:ascii="Times New Roman" w:hAnsi="Times New Roman"/>
                <w:sz w:val="22"/>
                <w:szCs w:val="22"/>
              </w:rPr>
              <w:t>татья печатная</w:t>
            </w:r>
          </w:p>
        </w:tc>
        <w:tc>
          <w:tcPr>
            <w:tcW w:w="2410" w:type="dxa"/>
          </w:tcPr>
          <w:p w:rsidR="00563A4F" w:rsidRPr="0007099F" w:rsidRDefault="00563A4F" w:rsidP="00622EDE">
            <w:pPr>
              <w:rPr>
                <w:rFonts w:ascii="Times New Roman" w:eastAsia="Times New Roman" w:hAnsi="Times New Roman"/>
                <w:sz w:val="22"/>
                <w:szCs w:val="22"/>
              </w:rPr>
            </w:pPr>
            <w:r w:rsidRPr="0007099F">
              <w:rPr>
                <w:rFonts w:ascii="Times New Roman" w:eastAsia="Times New Roman" w:hAnsi="Times New Roman"/>
                <w:sz w:val="22"/>
                <w:szCs w:val="22"/>
                <w:lang w:val="en-US"/>
              </w:rPr>
              <w:t xml:space="preserve">Problemy Osobo Opasnykh Infektsii [Problems of Particularly Dangerous Infections]. </w:t>
            </w:r>
            <w:r w:rsidRPr="0007099F">
              <w:rPr>
                <w:rFonts w:ascii="Times New Roman" w:eastAsia="Times New Roman" w:hAnsi="Times New Roman"/>
                <w:sz w:val="22"/>
                <w:szCs w:val="22"/>
              </w:rPr>
              <w:t>2022; 3. DOI: 10.21055/0370-1069-2022-3-95-106</w:t>
            </w:r>
          </w:p>
        </w:tc>
        <w:tc>
          <w:tcPr>
            <w:tcW w:w="2126" w:type="dxa"/>
          </w:tcPr>
          <w:p w:rsidR="00563A4F" w:rsidRPr="0007099F" w:rsidRDefault="00563A4F" w:rsidP="00622EDE">
            <w:pPr>
              <w:rPr>
                <w:rFonts w:ascii="Times New Roman" w:hAnsi="Times New Roman"/>
                <w:sz w:val="22"/>
                <w:szCs w:val="22"/>
                <w:lang w:val="en-US"/>
              </w:rPr>
            </w:pPr>
            <w:r w:rsidRPr="0007099F">
              <w:rPr>
                <w:rFonts w:ascii="Times New Roman" w:hAnsi="Times New Roman"/>
                <w:sz w:val="22"/>
                <w:szCs w:val="22"/>
                <w:lang w:val="en-US"/>
              </w:rPr>
              <w:t xml:space="preserve">Impact Factor: </w:t>
            </w:r>
            <w:r w:rsidRPr="0007099F">
              <w:rPr>
                <w:rFonts w:ascii="Times New Roman" w:hAnsi="Times New Roman"/>
                <w:sz w:val="22"/>
                <w:szCs w:val="22"/>
                <w:lang w:val="kk-KZ"/>
              </w:rPr>
              <w:t>0.77</w:t>
            </w:r>
          </w:p>
          <w:p w:rsidR="00563A4F" w:rsidRPr="0007099F" w:rsidRDefault="00563A4F" w:rsidP="00622EDE">
            <w:pPr>
              <w:jc w:val="both"/>
              <w:rPr>
                <w:rFonts w:ascii="Times New Roman" w:hAnsi="Times New Roman"/>
                <w:sz w:val="22"/>
                <w:szCs w:val="22"/>
                <w:lang w:val="en-US"/>
              </w:rPr>
            </w:pPr>
            <w:r w:rsidRPr="0007099F">
              <w:rPr>
                <w:rFonts w:ascii="Times New Roman" w:hAnsi="Times New Roman"/>
                <w:sz w:val="22"/>
                <w:szCs w:val="22"/>
              </w:rPr>
              <w:t>Область</w:t>
            </w:r>
            <w:r w:rsidRPr="0007099F">
              <w:rPr>
                <w:rFonts w:ascii="Times New Roman" w:hAnsi="Times New Roman"/>
                <w:sz w:val="22"/>
                <w:szCs w:val="22"/>
                <w:lang w:val="en-US"/>
              </w:rPr>
              <w:t xml:space="preserve"> </w:t>
            </w:r>
            <w:r w:rsidRPr="0007099F">
              <w:rPr>
                <w:rFonts w:ascii="Times New Roman" w:hAnsi="Times New Roman"/>
                <w:sz w:val="22"/>
                <w:szCs w:val="22"/>
              </w:rPr>
              <w:t>науки</w:t>
            </w:r>
            <w:r w:rsidRPr="0007099F">
              <w:rPr>
                <w:rFonts w:ascii="Times New Roman" w:hAnsi="Times New Roman"/>
                <w:sz w:val="22"/>
                <w:szCs w:val="22"/>
                <w:lang w:val="en-US"/>
              </w:rPr>
              <w:t xml:space="preserve"> - Medicine</w:t>
            </w:r>
          </w:p>
          <w:p w:rsidR="00563A4F" w:rsidRPr="0007099F" w:rsidRDefault="00563A4F" w:rsidP="00622EDE">
            <w:pPr>
              <w:jc w:val="both"/>
              <w:rPr>
                <w:rFonts w:ascii="Times New Roman" w:hAnsi="Times New Roman"/>
                <w:sz w:val="22"/>
                <w:szCs w:val="22"/>
                <w:lang w:val="en-US"/>
              </w:rPr>
            </w:pPr>
            <w:r w:rsidRPr="0007099F">
              <w:rPr>
                <w:rFonts w:ascii="Times New Roman" w:hAnsi="Times New Roman"/>
                <w:sz w:val="22"/>
                <w:szCs w:val="22"/>
                <w:lang w:val="en-US"/>
              </w:rPr>
              <w:t>Epidemiology Quartile: Q3</w:t>
            </w:r>
          </w:p>
          <w:p w:rsidR="00563A4F" w:rsidRPr="0007099F" w:rsidRDefault="00563A4F" w:rsidP="00622EDE">
            <w:pPr>
              <w:jc w:val="both"/>
              <w:rPr>
                <w:rFonts w:ascii="Times New Roman" w:hAnsi="Times New Roman"/>
                <w:sz w:val="22"/>
                <w:szCs w:val="22"/>
                <w:lang w:val="en-US"/>
              </w:rPr>
            </w:pPr>
          </w:p>
        </w:tc>
        <w:tc>
          <w:tcPr>
            <w:tcW w:w="1276" w:type="dxa"/>
          </w:tcPr>
          <w:p w:rsidR="00563A4F" w:rsidRPr="0007099F" w:rsidRDefault="00563A4F" w:rsidP="00622EDE">
            <w:pPr>
              <w:jc w:val="center"/>
              <w:rPr>
                <w:rFonts w:ascii="Times New Roman" w:hAnsi="Times New Roman"/>
                <w:sz w:val="22"/>
                <w:szCs w:val="22"/>
                <w:lang w:val="en-US"/>
              </w:rPr>
            </w:pPr>
            <w:r w:rsidRPr="0007099F">
              <w:rPr>
                <w:rFonts w:ascii="Times New Roman" w:hAnsi="Times New Roman"/>
                <w:sz w:val="22"/>
                <w:szCs w:val="22"/>
                <w:lang w:val="en-US"/>
              </w:rPr>
              <w:t>H-Index:</w:t>
            </w:r>
            <w:r w:rsidRPr="0007099F">
              <w:rPr>
                <w:rFonts w:ascii="Times New Roman" w:hAnsi="Times New Roman"/>
                <w:sz w:val="22"/>
                <w:szCs w:val="22"/>
              </w:rPr>
              <w:t xml:space="preserve"> </w:t>
            </w:r>
            <w:r w:rsidRPr="0007099F">
              <w:rPr>
                <w:rFonts w:ascii="Times New Roman" w:hAnsi="Times New Roman"/>
                <w:sz w:val="22"/>
                <w:szCs w:val="22"/>
                <w:lang w:val="en-US"/>
              </w:rPr>
              <w:t>11</w:t>
            </w:r>
          </w:p>
        </w:tc>
        <w:tc>
          <w:tcPr>
            <w:tcW w:w="1701" w:type="dxa"/>
          </w:tcPr>
          <w:p w:rsidR="00563A4F" w:rsidRPr="0007099F" w:rsidRDefault="00563A4F" w:rsidP="00622EDE">
            <w:pPr>
              <w:jc w:val="center"/>
              <w:rPr>
                <w:rFonts w:ascii="Times New Roman" w:hAnsi="Times New Roman"/>
                <w:sz w:val="22"/>
                <w:szCs w:val="22"/>
                <w:lang w:val="en-US"/>
              </w:rPr>
            </w:pPr>
            <w:r w:rsidRPr="0007099F">
              <w:rPr>
                <w:rFonts w:ascii="Times New Roman" w:hAnsi="Times New Roman"/>
                <w:sz w:val="22"/>
                <w:szCs w:val="22"/>
                <w:lang w:val="en-US"/>
              </w:rPr>
              <w:t>Cite Score-1.6</w:t>
            </w:r>
          </w:p>
          <w:p w:rsidR="00563A4F" w:rsidRPr="0007099F" w:rsidRDefault="00563A4F" w:rsidP="00622EDE">
            <w:pPr>
              <w:jc w:val="center"/>
              <w:rPr>
                <w:rFonts w:ascii="Times New Roman" w:hAnsi="Times New Roman"/>
                <w:sz w:val="22"/>
                <w:szCs w:val="22"/>
                <w:lang w:val="en-US"/>
              </w:rPr>
            </w:pPr>
            <w:r w:rsidRPr="0007099F">
              <w:rPr>
                <w:rFonts w:ascii="Times New Roman" w:hAnsi="Times New Roman"/>
                <w:sz w:val="22"/>
                <w:szCs w:val="22"/>
                <w:lang w:val="en-US"/>
              </w:rPr>
              <w:t>Medicine</w:t>
            </w:r>
          </w:p>
          <w:p w:rsidR="00563A4F" w:rsidRPr="0007099F" w:rsidRDefault="00563A4F" w:rsidP="00622EDE">
            <w:pPr>
              <w:jc w:val="center"/>
              <w:rPr>
                <w:rFonts w:ascii="Times New Roman" w:hAnsi="Times New Roman"/>
                <w:sz w:val="22"/>
                <w:szCs w:val="22"/>
                <w:lang w:val="en-US"/>
              </w:rPr>
            </w:pPr>
            <w:r w:rsidRPr="0007099F">
              <w:rPr>
                <w:rFonts w:ascii="Times New Roman" w:hAnsi="Times New Roman"/>
                <w:sz w:val="22"/>
                <w:szCs w:val="22"/>
                <w:lang w:val="en-US"/>
              </w:rPr>
              <w:t>Epidemiology</w:t>
            </w:r>
            <w:r w:rsidRPr="0007099F">
              <w:rPr>
                <w:rFonts w:ascii="Times New Roman" w:hAnsi="Times New Roman"/>
                <w:b/>
                <w:sz w:val="22"/>
                <w:szCs w:val="22"/>
                <w:lang w:val="en-US"/>
              </w:rPr>
              <w:t xml:space="preserve"> Percentile:</w:t>
            </w:r>
            <w:r w:rsidRPr="0007099F">
              <w:rPr>
                <w:rFonts w:ascii="Times New Roman" w:hAnsi="Times New Roman"/>
                <w:b/>
                <w:sz w:val="22"/>
                <w:szCs w:val="22"/>
                <w:lang w:val="kk-KZ"/>
              </w:rPr>
              <w:t>27</w:t>
            </w:r>
          </w:p>
          <w:p w:rsidR="00563A4F" w:rsidRPr="0007099F" w:rsidRDefault="00563A4F" w:rsidP="00622EDE">
            <w:pPr>
              <w:jc w:val="center"/>
              <w:rPr>
                <w:rFonts w:ascii="Times New Roman" w:hAnsi="Times New Roman"/>
                <w:sz w:val="22"/>
                <w:szCs w:val="22"/>
                <w:lang w:val="kk-KZ"/>
              </w:rPr>
            </w:pPr>
          </w:p>
        </w:tc>
        <w:tc>
          <w:tcPr>
            <w:tcW w:w="1985" w:type="dxa"/>
            <w:shd w:val="clear" w:color="auto" w:fill="FFFFFF"/>
          </w:tcPr>
          <w:p w:rsidR="00563A4F" w:rsidRPr="0007099F" w:rsidRDefault="00563A4F" w:rsidP="00622EDE">
            <w:pPr>
              <w:rPr>
                <w:rFonts w:ascii="Times New Roman" w:eastAsia="Times New Roman" w:hAnsi="Times New Roman"/>
                <w:sz w:val="22"/>
                <w:szCs w:val="22"/>
                <w:lang w:val="kk-KZ"/>
              </w:rPr>
            </w:pPr>
            <w:r w:rsidRPr="0007099F">
              <w:rPr>
                <w:rFonts w:ascii="Times New Roman" w:eastAsia="Times New Roman" w:hAnsi="Times New Roman"/>
                <w:sz w:val="22"/>
                <w:szCs w:val="22"/>
                <w:lang w:val="kk-KZ"/>
              </w:rPr>
              <w:t xml:space="preserve">V.V. Kutyrev, S.A. Shcherbakova, I.G. Karnaukhov , Zh.A. Kas’yan, A.E. Shiyanova,V.A. Gorbunov, A.G. Kras’ko, A.L. Leshkevich, E.V. Fedorovich, P.A. Semizhon,L.M. </w:t>
            </w:r>
            <w:r w:rsidRPr="0007099F">
              <w:rPr>
                <w:rFonts w:ascii="Times New Roman" w:eastAsia="Times New Roman" w:hAnsi="Times New Roman"/>
                <w:sz w:val="22"/>
                <w:szCs w:val="22"/>
                <w:lang w:val="kk-KZ"/>
              </w:rPr>
              <w:lastRenderedPageBreak/>
              <w:t xml:space="preserve">Rustamova, A.S. Petkevich, </w:t>
            </w:r>
            <w:r w:rsidRPr="0007099F">
              <w:rPr>
                <w:rFonts w:ascii="Times New Roman" w:eastAsia="Times New Roman" w:hAnsi="Times New Roman"/>
                <w:b/>
                <w:sz w:val="22"/>
                <w:szCs w:val="22"/>
                <w:u w:val="single"/>
                <w:lang w:val="kk-KZ"/>
              </w:rPr>
              <w:t>T.K. Erubaev,</w:t>
            </w:r>
            <w:r w:rsidRPr="0007099F">
              <w:rPr>
                <w:rFonts w:ascii="Times New Roman" w:eastAsia="Times New Roman" w:hAnsi="Times New Roman"/>
                <w:sz w:val="22"/>
                <w:szCs w:val="22"/>
                <w:lang w:val="kk-KZ"/>
              </w:rPr>
              <w:t xml:space="preserve"> T.Z. Ayazbaev, D.A. Turegeldieva,G.G. Kovaleva, S.K. Berdiev, N.T. Usenbaev, Zh.S. Kazybaeva</w:t>
            </w:r>
          </w:p>
        </w:tc>
        <w:tc>
          <w:tcPr>
            <w:tcW w:w="1134" w:type="dxa"/>
          </w:tcPr>
          <w:p w:rsidR="00563A4F" w:rsidRPr="0007099F" w:rsidRDefault="00563A4F" w:rsidP="00622EDE">
            <w:pPr>
              <w:ind w:left="100" w:hanging="100"/>
              <w:jc w:val="both"/>
              <w:rPr>
                <w:rFonts w:ascii="Times New Roman" w:eastAsia="Times New Roman" w:hAnsi="Times New Roman"/>
                <w:sz w:val="22"/>
                <w:szCs w:val="22"/>
              </w:rPr>
            </w:pPr>
            <w:r w:rsidRPr="0007099F">
              <w:rPr>
                <w:rFonts w:ascii="Times New Roman" w:eastAsia="Times New Roman" w:hAnsi="Times New Roman"/>
                <w:sz w:val="22"/>
                <w:szCs w:val="22"/>
              </w:rPr>
              <w:lastRenderedPageBreak/>
              <w:t>соавтор</w:t>
            </w:r>
          </w:p>
        </w:tc>
      </w:tr>
      <w:tr w:rsidR="00563A4F" w:rsidRPr="0007099F" w:rsidTr="00622EDE">
        <w:tc>
          <w:tcPr>
            <w:tcW w:w="568" w:type="dxa"/>
          </w:tcPr>
          <w:p w:rsidR="00563A4F" w:rsidRPr="00AA17A1" w:rsidRDefault="00563A4F" w:rsidP="00622EDE">
            <w:pPr>
              <w:jc w:val="center"/>
              <w:rPr>
                <w:rFonts w:ascii="Times New Roman" w:hAnsi="Times New Roman"/>
                <w:sz w:val="22"/>
                <w:szCs w:val="22"/>
                <w:lang w:val="en-US" w:eastAsia="en-US"/>
              </w:rPr>
            </w:pPr>
            <w:r>
              <w:rPr>
                <w:rFonts w:ascii="Times New Roman" w:hAnsi="Times New Roman"/>
                <w:sz w:val="22"/>
                <w:szCs w:val="22"/>
                <w:lang w:val="en-US" w:eastAsia="en-US"/>
              </w:rPr>
              <w:lastRenderedPageBreak/>
              <w:t>5</w:t>
            </w:r>
          </w:p>
        </w:tc>
        <w:tc>
          <w:tcPr>
            <w:tcW w:w="1984" w:type="dxa"/>
          </w:tcPr>
          <w:p w:rsidR="00563A4F" w:rsidRPr="0007099F" w:rsidRDefault="00563A4F" w:rsidP="00622EDE">
            <w:pPr>
              <w:rPr>
                <w:rFonts w:ascii="Times New Roman" w:eastAsia="Times New Roman" w:hAnsi="Times New Roman"/>
                <w:sz w:val="22"/>
                <w:szCs w:val="22"/>
                <w:lang w:val="en-US"/>
              </w:rPr>
            </w:pPr>
            <w:r w:rsidRPr="0007099F">
              <w:rPr>
                <w:rFonts w:ascii="Times New Roman" w:eastAsia="Times New Roman" w:hAnsi="Times New Roman"/>
                <w:sz w:val="22"/>
                <w:szCs w:val="22"/>
                <w:lang w:val="en-US"/>
              </w:rPr>
              <w:t>International Cooperation of Kazakhstan in the Prevention of Particularly Dangerous Infections.</w:t>
            </w:r>
          </w:p>
        </w:tc>
        <w:tc>
          <w:tcPr>
            <w:tcW w:w="1134" w:type="dxa"/>
          </w:tcPr>
          <w:p w:rsidR="00563A4F" w:rsidRPr="0007099F" w:rsidRDefault="00563A4F" w:rsidP="00622EDE">
            <w:pPr>
              <w:jc w:val="both"/>
              <w:rPr>
                <w:rFonts w:ascii="Times New Roman" w:eastAsia="Times New Roman" w:hAnsi="Times New Roman"/>
                <w:sz w:val="22"/>
                <w:szCs w:val="22"/>
              </w:rPr>
            </w:pPr>
            <w:r w:rsidRPr="0007099F">
              <w:rPr>
                <w:rFonts w:ascii="Times New Roman" w:hAnsi="Times New Roman"/>
                <w:sz w:val="22"/>
                <w:szCs w:val="22"/>
                <w:lang w:val="en-US"/>
              </w:rPr>
              <w:t>c</w:t>
            </w:r>
            <w:r w:rsidRPr="0007099F">
              <w:rPr>
                <w:rFonts w:ascii="Times New Roman" w:hAnsi="Times New Roman"/>
                <w:sz w:val="22"/>
                <w:szCs w:val="22"/>
              </w:rPr>
              <w:t>татья печатная</w:t>
            </w:r>
          </w:p>
        </w:tc>
        <w:tc>
          <w:tcPr>
            <w:tcW w:w="2410" w:type="dxa"/>
          </w:tcPr>
          <w:p w:rsidR="00563A4F" w:rsidRPr="0007099F" w:rsidRDefault="00563A4F" w:rsidP="00622EDE">
            <w:pPr>
              <w:rPr>
                <w:rFonts w:ascii="Times New Roman" w:eastAsia="Times New Roman" w:hAnsi="Times New Roman"/>
                <w:sz w:val="22"/>
                <w:szCs w:val="22"/>
                <w:lang w:val="en-US"/>
              </w:rPr>
            </w:pPr>
            <w:r w:rsidRPr="0007099F">
              <w:rPr>
                <w:rFonts w:ascii="Times New Roman" w:eastAsia="Times New Roman" w:hAnsi="Times New Roman"/>
                <w:sz w:val="22"/>
                <w:szCs w:val="22"/>
                <w:lang w:val="en-US"/>
              </w:rPr>
              <w:t>Problems of Particularly Dangerous Infections. 2022;(4):63-68. (In Russ.) https://doi.org/10.21055/0370-1069-2022-4-63-68</w:t>
            </w:r>
          </w:p>
        </w:tc>
        <w:tc>
          <w:tcPr>
            <w:tcW w:w="2126" w:type="dxa"/>
          </w:tcPr>
          <w:p w:rsidR="00563A4F" w:rsidRPr="0007099F" w:rsidRDefault="00563A4F" w:rsidP="00622EDE">
            <w:pPr>
              <w:rPr>
                <w:rFonts w:ascii="Times New Roman" w:hAnsi="Times New Roman"/>
                <w:sz w:val="22"/>
                <w:szCs w:val="22"/>
                <w:lang w:val="en-US"/>
              </w:rPr>
            </w:pPr>
            <w:r w:rsidRPr="0007099F">
              <w:rPr>
                <w:rFonts w:ascii="Times New Roman" w:hAnsi="Times New Roman"/>
                <w:sz w:val="22"/>
                <w:szCs w:val="22"/>
                <w:lang w:val="en-US"/>
              </w:rPr>
              <w:t xml:space="preserve">Impact Factor: </w:t>
            </w:r>
            <w:r w:rsidRPr="0007099F">
              <w:rPr>
                <w:rFonts w:ascii="Times New Roman" w:hAnsi="Times New Roman"/>
                <w:sz w:val="22"/>
                <w:szCs w:val="22"/>
                <w:lang w:val="kk-KZ"/>
              </w:rPr>
              <w:t>0.77</w:t>
            </w:r>
          </w:p>
          <w:p w:rsidR="00563A4F" w:rsidRPr="0007099F" w:rsidRDefault="00563A4F" w:rsidP="00622EDE">
            <w:pPr>
              <w:jc w:val="both"/>
              <w:rPr>
                <w:rFonts w:ascii="Times New Roman" w:hAnsi="Times New Roman"/>
                <w:sz w:val="22"/>
                <w:szCs w:val="22"/>
                <w:lang w:val="en-US"/>
              </w:rPr>
            </w:pPr>
            <w:r w:rsidRPr="0007099F">
              <w:rPr>
                <w:rFonts w:ascii="Times New Roman" w:hAnsi="Times New Roman"/>
                <w:sz w:val="22"/>
                <w:szCs w:val="22"/>
              </w:rPr>
              <w:t>Область</w:t>
            </w:r>
            <w:r w:rsidRPr="0007099F">
              <w:rPr>
                <w:rFonts w:ascii="Times New Roman" w:hAnsi="Times New Roman"/>
                <w:sz w:val="22"/>
                <w:szCs w:val="22"/>
                <w:lang w:val="en-US"/>
              </w:rPr>
              <w:t xml:space="preserve"> </w:t>
            </w:r>
            <w:r w:rsidRPr="0007099F">
              <w:rPr>
                <w:rFonts w:ascii="Times New Roman" w:hAnsi="Times New Roman"/>
                <w:sz w:val="22"/>
                <w:szCs w:val="22"/>
              </w:rPr>
              <w:t>науки</w:t>
            </w:r>
            <w:r w:rsidRPr="0007099F">
              <w:rPr>
                <w:rFonts w:ascii="Times New Roman" w:hAnsi="Times New Roman"/>
                <w:sz w:val="22"/>
                <w:szCs w:val="22"/>
                <w:lang w:val="en-US"/>
              </w:rPr>
              <w:t xml:space="preserve"> - Medicine</w:t>
            </w:r>
          </w:p>
          <w:p w:rsidR="00563A4F" w:rsidRPr="0007099F" w:rsidRDefault="00563A4F" w:rsidP="00622EDE">
            <w:pPr>
              <w:jc w:val="both"/>
              <w:rPr>
                <w:rFonts w:ascii="Times New Roman" w:hAnsi="Times New Roman"/>
                <w:sz w:val="22"/>
                <w:szCs w:val="22"/>
                <w:lang w:val="en-US"/>
              </w:rPr>
            </w:pPr>
            <w:r w:rsidRPr="0007099F">
              <w:rPr>
                <w:rFonts w:ascii="Times New Roman" w:hAnsi="Times New Roman"/>
                <w:sz w:val="22"/>
                <w:szCs w:val="22"/>
                <w:lang w:val="en-US"/>
              </w:rPr>
              <w:t>Epidemiology Quartile: Q3</w:t>
            </w:r>
          </w:p>
          <w:p w:rsidR="00563A4F" w:rsidRPr="0007099F" w:rsidRDefault="00563A4F" w:rsidP="00622EDE">
            <w:pPr>
              <w:jc w:val="both"/>
              <w:rPr>
                <w:rFonts w:ascii="Times New Roman" w:hAnsi="Times New Roman"/>
                <w:sz w:val="22"/>
                <w:szCs w:val="22"/>
                <w:lang w:val="en-US"/>
              </w:rPr>
            </w:pPr>
          </w:p>
        </w:tc>
        <w:tc>
          <w:tcPr>
            <w:tcW w:w="1276" w:type="dxa"/>
          </w:tcPr>
          <w:p w:rsidR="00563A4F" w:rsidRPr="0007099F" w:rsidRDefault="00563A4F" w:rsidP="00622EDE">
            <w:pPr>
              <w:jc w:val="center"/>
              <w:rPr>
                <w:rFonts w:ascii="Times New Roman" w:hAnsi="Times New Roman"/>
                <w:sz w:val="22"/>
                <w:szCs w:val="22"/>
                <w:lang w:val="en-US"/>
              </w:rPr>
            </w:pPr>
            <w:r w:rsidRPr="0007099F">
              <w:rPr>
                <w:rFonts w:ascii="Times New Roman" w:hAnsi="Times New Roman"/>
                <w:sz w:val="22"/>
                <w:szCs w:val="22"/>
                <w:lang w:val="en-US"/>
              </w:rPr>
              <w:t>H-Index:</w:t>
            </w:r>
            <w:r w:rsidRPr="0007099F">
              <w:rPr>
                <w:rFonts w:ascii="Times New Roman" w:hAnsi="Times New Roman"/>
                <w:sz w:val="22"/>
                <w:szCs w:val="22"/>
              </w:rPr>
              <w:t xml:space="preserve"> </w:t>
            </w:r>
            <w:r w:rsidRPr="0007099F">
              <w:rPr>
                <w:rFonts w:ascii="Times New Roman" w:hAnsi="Times New Roman"/>
                <w:sz w:val="22"/>
                <w:szCs w:val="22"/>
                <w:lang w:val="en-US"/>
              </w:rPr>
              <w:t>11</w:t>
            </w:r>
          </w:p>
        </w:tc>
        <w:tc>
          <w:tcPr>
            <w:tcW w:w="1701" w:type="dxa"/>
          </w:tcPr>
          <w:p w:rsidR="00563A4F" w:rsidRPr="0007099F" w:rsidRDefault="00563A4F" w:rsidP="00622EDE">
            <w:pPr>
              <w:jc w:val="center"/>
              <w:rPr>
                <w:rFonts w:ascii="Times New Roman" w:hAnsi="Times New Roman"/>
                <w:sz w:val="22"/>
                <w:szCs w:val="22"/>
                <w:lang w:val="en-US"/>
              </w:rPr>
            </w:pPr>
            <w:r w:rsidRPr="0007099F">
              <w:rPr>
                <w:rFonts w:ascii="Times New Roman" w:hAnsi="Times New Roman"/>
                <w:sz w:val="22"/>
                <w:szCs w:val="22"/>
                <w:lang w:val="en-US"/>
              </w:rPr>
              <w:t>Cite Score-1.6</w:t>
            </w:r>
          </w:p>
          <w:p w:rsidR="00563A4F" w:rsidRPr="0007099F" w:rsidRDefault="00563A4F" w:rsidP="00622EDE">
            <w:pPr>
              <w:jc w:val="center"/>
              <w:rPr>
                <w:rFonts w:ascii="Times New Roman" w:hAnsi="Times New Roman"/>
                <w:sz w:val="22"/>
                <w:szCs w:val="22"/>
                <w:lang w:val="en-US"/>
              </w:rPr>
            </w:pPr>
            <w:r w:rsidRPr="0007099F">
              <w:rPr>
                <w:rFonts w:ascii="Times New Roman" w:hAnsi="Times New Roman"/>
                <w:sz w:val="22"/>
                <w:szCs w:val="22"/>
                <w:lang w:val="en-US"/>
              </w:rPr>
              <w:t>Medicine</w:t>
            </w:r>
          </w:p>
          <w:p w:rsidR="00563A4F" w:rsidRPr="0007099F" w:rsidRDefault="00563A4F" w:rsidP="00622EDE">
            <w:pPr>
              <w:jc w:val="center"/>
              <w:rPr>
                <w:rFonts w:ascii="Times New Roman" w:hAnsi="Times New Roman"/>
                <w:sz w:val="22"/>
                <w:szCs w:val="22"/>
                <w:lang w:val="en-US"/>
              </w:rPr>
            </w:pPr>
            <w:r w:rsidRPr="0007099F">
              <w:rPr>
                <w:rFonts w:ascii="Times New Roman" w:hAnsi="Times New Roman"/>
                <w:sz w:val="22"/>
                <w:szCs w:val="22"/>
                <w:lang w:val="en-US"/>
              </w:rPr>
              <w:t>Epidemiology</w:t>
            </w:r>
            <w:r w:rsidRPr="0007099F">
              <w:rPr>
                <w:rFonts w:ascii="Times New Roman" w:hAnsi="Times New Roman"/>
                <w:b/>
                <w:sz w:val="22"/>
                <w:szCs w:val="22"/>
                <w:lang w:val="en-US"/>
              </w:rPr>
              <w:t xml:space="preserve"> Percentile:</w:t>
            </w:r>
            <w:r w:rsidRPr="0007099F">
              <w:rPr>
                <w:rFonts w:ascii="Times New Roman" w:hAnsi="Times New Roman"/>
                <w:b/>
                <w:sz w:val="22"/>
                <w:szCs w:val="22"/>
                <w:lang w:val="kk-KZ"/>
              </w:rPr>
              <w:t>27</w:t>
            </w:r>
          </w:p>
          <w:p w:rsidR="00563A4F" w:rsidRPr="0007099F" w:rsidRDefault="00563A4F" w:rsidP="00622EDE">
            <w:pPr>
              <w:jc w:val="center"/>
              <w:rPr>
                <w:rFonts w:ascii="Times New Roman" w:hAnsi="Times New Roman"/>
                <w:sz w:val="22"/>
                <w:szCs w:val="22"/>
                <w:lang w:val="kk-KZ"/>
              </w:rPr>
            </w:pPr>
          </w:p>
        </w:tc>
        <w:tc>
          <w:tcPr>
            <w:tcW w:w="1985" w:type="dxa"/>
            <w:shd w:val="clear" w:color="auto" w:fill="FFFFFF"/>
          </w:tcPr>
          <w:p w:rsidR="00563A4F" w:rsidRPr="0007099F" w:rsidRDefault="00563A4F" w:rsidP="00622EDE">
            <w:pPr>
              <w:rPr>
                <w:rFonts w:ascii="Times New Roman" w:eastAsia="Times New Roman" w:hAnsi="Times New Roman"/>
                <w:sz w:val="22"/>
                <w:szCs w:val="22"/>
                <w:lang w:val="kk-KZ"/>
              </w:rPr>
            </w:pPr>
            <w:r w:rsidRPr="0007099F">
              <w:rPr>
                <w:rFonts w:ascii="Times New Roman" w:eastAsia="Times New Roman" w:hAnsi="Times New Roman"/>
                <w:sz w:val="22"/>
                <w:szCs w:val="22"/>
                <w:lang w:val="kk-KZ"/>
              </w:rPr>
              <w:t>Erubaev T.K., Kovaleva G.G., Meka-Mechenko T.V., Abdel Z.Zh., Sutyagin V.V., Kislitsyn Yu.V., Belyaev A.I., Kim I.B.</w:t>
            </w:r>
          </w:p>
        </w:tc>
        <w:tc>
          <w:tcPr>
            <w:tcW w:w="1134" w:type="dxa"/>
          </w:tcPr>
          <w:p w:rsidR="00563A4F" w:rsidRPr="0007099F" w:rsidRDefault="00563A4F" w:rsidP="00622EDE">
            <w:pPr>
              <w:jc w:val="both"/>
              <w:rPr>
                <w:rFonts w:ascii="Times New Roman" w:eastAsia="Times New Roman" w:hAnsi="Times New Roman"/>
                <w:b/>
                <w:sz w:val="22"/>
                <w:szCs w:val="22"/>
              </w:rPr>
            </w:pPr>
            <w:r w:rsidRPr="0007099F">
              <w:rPr>
                <w:rFonts w:ascii="Times New Roman" w:eastAsia="Times New Roman" w:hAnsi="Times New Roman"/>
                <w:b/>
                <w:sz w:val="22"/>
                <w:szCs w:val="22"/>
              </w:rPr>
              <w:t>автор</w:t>
            </w:r>
          </w:p>
        </w:tc>
      </w:tr>
      <w:tr w:rsidR="00563A4F" w:rsidRPr="0007099F" w:rsidTr="00622EDE">
        <w:tc>
          <w:tcPr>
            <w:tcW w:w="568" w:type="dxa"/>
          </w:tcPr>
          <w:p w:rsidR="00563A4F" w:rsidRPr="0007099F" w:rsidRDefault="00563A4F" w:rsidP="00622EDE">
            <w:pPr>
              <w:jc w:val="center"/>
              <w:rPr>
                <w:rFonts w:ascii="Times New Roman" w:hAnsi="Times New Roman"/>
                <w:sz w:val="22"/>
                <w:szCs w:val="22"/>
                <w:lang w:val="en-US" w:eastAsia="en-US"/>
              </w:rPr>
            </w:pPr>
            <w:r>
              <w:rPr>
                <w:rFonts w:ascii="Times New Roman" w:hAnsi="Times New Roman"/>
                <w:sz w:val="22"/>
                <w:szCs w:val="22"/>
                <w:lang w:val="en-US" w:eastAsia="en-US"/>
              </w:rPr>
              <w:t>6</w:t>
            </w:r>
          </w:p>
        </w:tc>
        <w:tc>
          <w:tcPr>
            <w:tcW w:w="1984" w:type="dxa"/>
          </w:tcPr>
          <w:p w:rsidR="00563A4F" w:rsidRPr="0007099F" w:rsidRDefault="00563A4F" w:rsidP="00622EDE">
            <w:pPr>
              <w:rPr>
                <w:rFonts w:ascii="Times New Roman" w:eastAsia="Times New Roman" w:hAnsi="Times New Roman"/>
                <w:sz w:val="22"/>
                <w:szCs w:val="22"/>
                <w:lang w:val="en-US"/>
              </w:rPr>
            </w:pPr>
            <w:r w:rsidRPr="0007099F">
              <w:rPr>
                <w:rFonts w:ascii="Times New Roman" w:eastAsia="Times New Roman" w:hAnsi="Times New Roman"/>
                <w:sz w:val="22"/>
                <w:szCs w:val="22"/>
                <w:lang w:val="en-US"/>
              </w:rPr>
              <w:t xml:space="preserve">Multilevel system of studying Plague Microbe strains Proprties in the Republic  </w:t>
            </w:r>
          </w:p>
          <w:p w:rsidR="00563A4F" w:rsidRPr="0007099F" w:rsidRDefault="00563A4F" w:rsidP="00622EDE">
            <w:pPr>
              <w:rPr>
                <w:rFonts w:ascii="Times New Roman" w:eastAsia="Times New Roman" w:hAnsi="Times New Roman"/>
                <w:sz w:val="22"/>
                <w:szCs w:val="22"/>
              </w:rPr>
            </w:pPr>
            <w:r w:rsidRPr="0007099F">
              <w:rPr>
                <w:rFonts w:ascii="Times New Roman" w:eastAsia="Times New Roman" w:hAnsi="Times New Roman"/>
                <w:sz w:val="22"/>
                <w:szCs w:val="22"/>
              </w:rPr>
              <w:t>of Kazakhstan</w:t>
            </w:r>
          </w:p>
        </w:tc>
        <w:tc>
          <w:tcPr>
            <w:tcW w:w="1134" w:type="dxa"/>
          </w:tcPr>
          <w:p w:rsidR="00563A4F" w:rsidRPr="0007099F" w:rsidRDefault="00563A4F" w:rsidP="00622EDE">
            <w:pPr>
              <w:jc w:val="both"/>
              <w:rPr>
                <w:rFonts w:ascii="Times New Roman" w:eastAsia="Times New Roman" w:hAnsi="Times New Roman"/>
                <w:sz w:val="22"/>
                <w:szCs w:val="22"/>
              </w:rPr>
            </w:pPr>
            <w:r w:rsidRPr="0007099F">
              <w:rPr>
                <w:rFonts w:ascii="Times New Roman" w:hAnsi="Times New Roman"/>
                <w:sz w:val="22"/>
                <w:szCs w:val="22"/>
                <w:lang w:val="en-US"/>
              </w:rPr>
              <w:t>c</w:t>
            </w:r>
            <w:r w:rsidRPr="0007099F">
              <w:rPr>
                <w:rFonts w:ascii="Times New Roman" w:hAnsi="Times New Roman"/>
                <w:sz w:val="22"/>
                <w:szCs w:val="22"/>
              </w:rPr>
              <w:t>татья печатная</w:t>
            </w:r>
          </w:p>
        </w:tc>
        <w:tc>
          <w:tcPr>
            <w:tcW w:w="2410" w:type="dxa"/>
          </w:tcPr>
          <w:p w:rsidR="00563A4F" w:rsidRPr="0007099F" w:rsidRDefault="00563A4F" w:rsidP="00622EDE">
            <w:pPr>
              <w:rPr>
                <w:rFonts w:ascii="Times New Roman" w:eastAsia="Times New Roman" w:hAnsi="Times New Roman"/>
                <w:color w:val="000000"/>
                <w:sz w:val="22"/>
                <w:szCs w:val="22"/>
              </w:rPr>
            </w:pPr>
            <w:r w:rsidRPr="0007099F">
              <w:rPr>
                <w:rFonts w:ascii="Times New Roman" w:eastAsia="Times New Roman" w:hAnsi="Times New Roman"/>
                <w:color w:val="000000"/>
                <w:sz w:val="22"/>
                <w:szCs w:val="22"/>
                <w:lang w:val="en-US"/>
              </w:rPr>
              <w:t xml:space="preserve">Problemy Osobo Opasnykh Infektsii [Problems of Particularly Dangerous Infections]. </w:t>
            </w:r>
            <w:r w:rsidRPr="0007099F">
              <w:rPr>
                <w:rFonts w:ascii="Times New Roman" w:eastAsia="Times New Roman" w:hAnsi="Times New Roman"/>
                <w:color w:val="000000"/>
                <w:sz w:val="22"/>
                <w:szCs w:val="22"/>
              </w:rPr>
              <w:t>2023, Problems of Particularly Dangerous Infections, № 4, p. 23-28</w:t>
            </w:r>
          </w:p>
          <w:p w:rsidR="00563A4F" w:rsidRPr="0007099F" w:rsidRDefault="00563A4F" w:rsidP="00622EDE">
            <w:pPr>
              <w:rPr>
                <w:rFonts w:ascii="Times New Roman" w:eastAsia="Times New Roman" w:hAnsi="Times New Roman"/>
                <w:color w:val="000000"/>
                <w:sz w:val="22"/>
                <w:szCs w:val="22"/>
              </w:rPr>
            </w:pPr>
            <w:r w:rsidRPr="0007099F">
              <w:rPr>
                <w:rFonts w:ascii="Times New Roman" w:eastAsia="Times New Roman" w:hAnsi="Times New Roman"/>
                <w:color w:val="000000"/>
                <w:sz w:val="22"/>
                <w:szCs w:val="22"/>
              </w:rPr>
              <w:t>DOI</w:t>
            </w:r>
          </w:p>
          <w:p w:rsidR="00563A4F" w:rsidRPr="0007099F" w:rsidRDefault="00563A4F" w:rsidP="00622EDE">
            <w:pPr>
              <w:rPr>
                <w:rFonts w:ascii="Times New Roman" w:eastAsia="Times New Roman" w:hAnsi="Times New Roman"/>
                <w:color w:val="000000"/>
                <w:sz w:val="22"/>
                <w:szCs w:val="22"/>
              </w:rPr>
            </w:pPr>
            <w:r w:rsidRPr="0007099F">
              <w:rPr>
                <w:rFonts w:ascii="Times New Roman" w:eastAsia="Times New Roman" w:hAnsi="Times New Roman"/>
                <w:color w:val="000000"/>
                <w:sz w:val="22"/>
                <w:szCs w:val="22"/>
              </w:rPr>
              <w:t>10.21055/0370-1069-2022-4-23-28</w:t>
            </w:r>
          </w:p>
        </w:tc>
        <w:tc>
          <w:tcPr>
            <w:tcW w:w="2126" w:type="dxa"/>
          </w:tcPr>
          <w:p w:rsidR="00563A4F" w:rsidRPr="0007099F" w:rsidRDefault="00563A4F" w:rsidP="00622EDE">
            <w:pPr>
              <w:rPr>
                <w:rFonts w:ascii="Times New Roman" w:hAnsi="Times New Roman"/>
                <w:sz w:val="22"/>
                <w:szCs w:val="22"/>
                <w:lang w:val="en-US"/>
              </w:rPr>
            </w:pPr>
            <w:r w:rsidRPr="0007099F">
              <w:rPr>
                <w:rFonts w:ascii="Times New Roman" w:hAnsi="Times New Roman"/>
                <w:sz w:val="22"/>
                <w:szCs w:val="22"/>
                <w:lang w:val="en-US"/>
              </w:rPr>
              <w:t xml:space="preserve">Impact Factor: </w:t>
            </w:r>
            <w:r w:rsidRPr="0007099F">
              <w:rPr>
                <w:rFonts w:ascii="Times New Roman" w:hAnsi="Times New Roman"/>
                <w:sz w:val="22"/>
                <w:szCs w:val="22"/>
                <w:lang w:val="kk-KZ"/>
              </w:rPr>
              <w:t>0.77</w:t>
            </w:r>
          </w:p>
          <w:p w:rsidR="00563A4F" w:rsidRPr="0007099F" w:rsidRDefault="00563A4F" w:rsidP="00622EDE">
            <w:pPr>
              <w:jc w:val="both"/>
              <w:rPr>
                <w:rFonts w:ascii="Times New Roman" w:hAnsi="Times New Roman"/>
                <w:sz w:val="22"/>
                <w:szCs w:val="22"/>
                <w:lang w:val="en-US"/>
              </w:rPr>
            </w:pPr>
            <w:r w:rsidRPr="0007099F">
              <w:rPr>
                <w:rFonts w:ascii="Times New Roman" w:hAnsi="Times New Roman"/>
                <w:sz w:val="22"/>
                <w:szCs w:val="22"/>
              </w:rPr>
              <w:t>Область</w:t>
            </w:r>
            <w:r w:rsidRPr="0007099F">
              <w:rPr>
                <w:rFonts w:ascii="Times New Roman" w:hAnsi="Times New Roman"/>
                <w:sz w:val="22"/>
                <w:szCs w:val="22"/>
                <w:lang w:val="en-US"/>
              </w:rPr>
              <w:t xml:space="preserve"> </w:t>
            </w:r>
            <w:r w:rsidRPr="0007099F">
              <w:rPr>
                <w:rFonts w:ascii="Times New Roman" w:hAnsi="Times New Roman"/>
                <w:sz w:val="22"/>
                <w:szCs w:val="22"/>
              </w:rPr>
              <w:t>науки</w:t>
            </w:r>
            <w:r w:rsidRPr="0007099F">
              <w:rPr>
                <w:rFonts w:ascii="Times New Roman" w:hAnsi="Times New Roman"/>
                <w:sz w:val="22"/>
                <w:szCs w:val="22"/>
                <w:lang w:val="en-US"/>
              </w:rPr>
              <w:t xml:space="preserve"> - Medicine</w:t>
            </w:r>
          </w:p>
          <w:p w:rsidR="00563A4F" w:rsidRPr="0007099F" w:rsidRDefault="00563A4F" w:rsidP="00622EDE">
            <w:pPr>
              <w:jc w:val="both"/>
              <w:rPr>
                <w:rFonts w:ascii="Times New Roman" w:hAnsi="Times New Roman"/>
                <w:sz w:val="22"/>
                <w:szCs w:val="22"/>
                <w:lang w:val="en-US"/>
              </w:rPr>
            </w:pPr>
            <w:r w:rsidRPr="0007099F">
              <w:rPr>
                <w:rFonts w:ascii="Times New Roman" w:hAnsi="Times New Roman"/>
                <w:sz w:val="22"/>
                <w:szCs w:val="22"/>
                <w:lang w:val="en-US"/>
              </w:rPr>
              <w:t>Epidemiology Quartile: Q3</w:t>
            </w:r>
          </w:p>
          <w:p w:rsidR="00563A4F" w:rsidRPr="0007099F" w:rsidRDefault="00563A4F" w:rsidP="00622EDE">
            <w:pPr>
              <w:jc w:val="both"/>
              <w:rPr>
                <w:rFonts w:ascii="Times New Roman" w:hAnsi="Times New Roman"/>
                <w:sz w:val="22"/>
                <w:szCs w:val="22"/>
                <w:lang w:val="en-US"/>
              </w:rPr>
            </w:pPr>
          </w:p>
        </w:tc>
        <w:tc>
          <w:tcPr>
            <w:tcW w:w="1276" w:type="dxa"/>
          </w:tcPr>
          <w:p w:rsidR="00563A4F" w:rsidRPr="0007099F" w:rsidRDefault="00563A4F" w:rsidP="00622EDE">
            <w:pPr>
              <w:jc w:val="center"/>
              <w:rPr>
                <w:rFonts w:ascii="Times New Roman" w:hAnsi="Times New Roman"/>
                <w:sz w:val="22"/>
                <w:szCs w:val="22"/>
                <w:lang w:val="en-US"/>
              </w:rPr>
            </w:pPr>
            <w:r w:rsidRPr="0007099F">
              <w:rPr>
                <w:rFonts w:ascii="Times New Roman" w:hAnsi="Times New Roman"/>
                <w:sz w:val="22"/>
                <w:szCs w:val="22"/>
                <w:lang w:val="en-US"/>
              </w:rPr>
              <w:t>H-Index:</w:t>
            </w:r>
            <w:r w:rsidRPr="0007099F">
              <w:rPr>
                <w:rFonts w:ascii="Times New Roman" w:hAnsi="Times New Roman"/>
                <w:sz w:val="22"/>
                <w:szCs w:val="22"/>
              </w:rPr>
              <w:t xml:space="preserve"> </w:t>
            </w:r>
            <w:r w:rsidRPr="0007099F">
              <w:rPr>
                <w:rFonts w:ascii="Times New Roman" w:hAnsi="Times New Roman"/>
                <w:sz w:val="22"/>
                <w:szCs w:val="22"/>
                <w:lang w:val="en-US"/>
              </w:rPr>
              <w:t>11</w:t>
            </w:r>
          </w:p>
        </w:tc>
        <w:tc>
          <w:tcPr>
            <w:tcW w:w="1701" w:type="dxa"/>
          </w:tcPr>
          <w:p w:rsidR="00563A4F" w:rsidRPr="0007099F" w:rsidRDefault="00563A4F" w:rsidP="00622EDE">
            <w:pPr>
              <w:jc w:val="center"/>
              <w:rPr>
                <w:rFonts w:ascii="Times New Roman" w:hAnsi="Times New Roman"/>
                <w:sz w:val="22"/>
                <w:szCs w:val="22"/>
                <w:lang w:val="en-US"/>
              </w:rPr>
            </w:pPr>
            <w:r w:rsidRPr="0007099F">
              <w:rPr>
                <w:rFonts w:ascii="Times New Roman" w:hAnsi="Times New Roman"/>
                <w:sz w:val="22"/>
                <w:szCs w:val="22"/>
                <w:lang w:val="en-US"/>
              </w:rPr>
              <w:t>Cite Score-1.9</w:t>
            </w:r>
          </w:p>
          <w:p w:rsidR="00563A4F" w:rsidRPr="0007099F" w:rsidRDefault="00563A4F" w:rsidP="00622EDE">
            <w:pPr>
              <w:jc w:val="center"/>
              <w:rPr>
                <w:rFonts w:ascii="Times New Roman" w:hAnsi="Times New Roman"/>
                <w:sz w:val="22"/>
                <w:szCs w:val="22"/>
                <w:lang w:val="en-US"/>
              </w:rPr>
            </w:pPr>
            <w:r w:rsidRPr="0007099F">
              <w:rPr>
                <w:rFonts w:ascii="Times New Roman" w:hAnsi="Times New Roman"/>
                <w:sz w:val="22"/>
                <w:szCs w:val="22"/>
                <w:lang w:val="en-US"/>
              </w:rPr>
              <w:t>Medicine</w:t>
            </w:r>
          </w:p>
          <w:p w:rsidR="00563A4F" w:rsidRPr="0007099F" w:rsidRDefault="00563A4F" w:rsidP="00622EDE">
            <w:pPr>
              <w:jc w:val="center"/>
              <w:rPr>
                <w:rFonts w:ascii="Times New Roman" w:hAnsi="Times New Roman"/>
                <w:sz w:val="22"/>
                <w:szCs w:val="22"/>
                <w:lang w:val="en-US"/>
              </w:rPr>
            </w:pPr>
            <w:r w:rsidRPr="0007099F">
              <w:rPr>
                <w:rFonts w:ascii="Times New Roman" w:hAnsi="Times New Roman"/>
                <w:sz w:val="22"/>
                <w:szCs w:val="22"/>
                <w:lang w:val="en-US"/>
              </w:rPr>
              <w:t>Epidemiology</w:t>
            </w:r>
            <w:r w:rsidRPr="0007099F">
              <w:rPr>
                <w:rFonts w:ascii="Times New Roman" w:hAnsi="Times New Roman"/>
                <w:b/>
                <w:sz w:val="22"/>
                <w:szCs w:val="22"/>
                <w:lang w:val="en-US"/>
              </w:rPr>
              <w:t xml:space="preserve"> Percentile:</w:t>
            </w:r>
            <w:r w:rsidRPr="0007099F">
              <w:rPr>
                <w:rFonts w:ascii="Times New Roman" w:hAnsi="Times New Roman"/>
                <w:b/>
                <w:sz w:val="22"/>
                <w:szCs w:val="22"/>
                <w:lang w:val="kk-KZ"/>
              </w:rPr>
              <w:t>34</w:t>
            </w:r>
          </w:p>
          <w:p w:rsidR="00563A4F" w:rsidRPr="0007099F" w:rsidRDefault="00563A4F" w:rsidP="00622EDE">
            <w:pPr>
              <w:jc w:val="center"/>
              <w:rPr>
                <w:rFonts w:ascii="Times New Roman" w:hAnsi="Times New Roman"/>
                <w:sz w:val="22"/>
                <w:szCs w:val="22"/>
                <w:lang w:val="kk-KZ"/>
              </w:rPr>
            </w:pPr>
          </w:p>
        </w:tc>
        <w:tc>
          <w:tcPr>
            <w:tcW w:w="1985" w:type="dxa"/>
            <w:shd w:val="clear" w:color="auto" w:fill="FFFFFF"/>
          </w:tcPr>
          <w:p w:rsidR="00563A4F" w:rsidRPr="0007099F" w:rsidRDefault="00563A4F" w:rsidP="00622EDE">
            <w:pPr>
              <w:rPr>
                <w:rFonts w:ascii="Times New Roman" w:eastAsia="Times New Roman" w:hAnsi="Times New Roman"/>
                <w:color w:val="000000"/>
                <w:sz w:val="22"/>
                <w:szCs w:val="22"/>
                <w:lang w:val="kk-KZ"/>
              </w:rPr>
            </w:pPr>
            <w:r w:rsidRPr="0007099F">
              <w:rPr>
                <w:rFonts w:ascii="Times New Roman" w:eastAsia="Times New Roman" w:hAnsi="Times New Roman"/>
                <w:color w:val="000000"/>
                <w:sz w:val="22"/>
                <w:szCs w:val="22"/>
                <w:lang w:val="kk-KZ"/>
              </w:rPr>
              <w:t xml:space="preserve">T.V. Meka-Mechenko, T.K. </w:t>
            </w:r>
            <w:r w:rsidRPr="0007099F">
              <w:rPr>
                <w:rFonts w:ascii="Times New Roman" w:eastAsia="Times New Roman" w:hAnsi="Times New Roman"/>
                <w:b/>
                <w:color w:val="000000"/>
                <w:sz w:val="22"/>
                <w:szCs w:val="22"/>
                <w:u w:val="single"/>
                <w:lang w:val="kk-KZ"/>
              </w:rPr>
              <w:t>Erubaev, E.Zh.</w:t>
            </w:r>
            <w:r w:rsidRPr="0007099F">
              <w:rPr>
                <w:rFonts w:ascii="Times New Roman" w:eastAsia="Times New Roman" w:hAnsi="Times New Roman"/>
                <w:color w:val="000000"/>
                <w:sz w:val="22"/>
                <w:szCs w:val="22"/>
                <w:lang w:val="kk-KZ"/>
              </w:rPr>
              <w:t xml:space="preserve"> Begimbaeva, G.G. Kovaleva, Z.Zh. Abdel, V.V. Sutyagin, U.A. Izbanova</w:t>
            </w:r>
          </w:p>
        </w:tc>
        <w:tc>
          <w:tcPr>
            <w:tcW w:w="1134" w:type="dxa"/>
          </w:tcPr>
          <w:p w:rsidR="00563A4F" w:rsidRPr="0007099F" w:rsidRDefault="00563A4F" w:rsidP="00622EDE">
            <w:pPr>
              <w:ind w:left="100" w:hanging="100"/>
              <w:jc w:val="both"/>
              <w:rPr>
                <w:rFonts w:ascii="Times New Roman" w:eastAsia="Times New Roman" w:hAnsi="Times New Roman"/>
                <w:sz w:val="22"/>
                <w:szCs w:val="22"/>
              </w:rPr>
            </w:pPr>
            <w:r w:rsidRPr="0007099F">
              <w:rPr>
                <w:rFonts w:ascii="Times New Roman" w:eastAsia="Times New Roman" w:hAnsi="Times New Roman"/>
                <w:sz w:val="22"/>
                <w:szCs w:val="22"/>
              </w:rPr>
              <w:t>соавтор</w:t>
            </w:r>
          </w:p>
        </w:tc>
      </w:tr>
      <w:tr w:rsidR="003A2D1D" w:rsidRPr="0007099F" w:rsidTr="00622EDE">
        <w:tc>
          <w:tcPr>
            <w:tcW w:w="568" w:type="dxa"/>
          </w:tcPr>
          <w:p w:rsidR="003A2D1D" w:rsidRPr="00AA17A1" w:rsidRDefault="003A2D1D" w:rsidP="003A2D1D">
            <w:pPr>
              <w:jc w:val="center"/>
              <w:rPr>
                <w:rFonts w:ascii="Times New Roman" w:hAnsi="Times New Roman"/>
                <w:bCs/>
                <w:sz w:val="22"/>
                <w:szCs w:val="22"/>
                <w:lang w:val="en-US" w:eastAsia="en-US"/>
              </w:rPr>
            </w:pPr>
            <w:r>
              <w:rPr>
                <w:rFonts w:ascii="Times New Roman" w:hAnsi="Times New Roman"/>
                <w:bCs/>
                <w:sz w:val="22"/>
                <w:szCs w:val="22"/>
                <w:lang w:val="en-US" w:eastAsia="en-US"/>
              </w:rPr>
              <w:t>7</w:t>
            </w:r>
          </w:p>
        </w:tc>
        <w:tc>
          <w:tcPr>
            <w:tcW w:w="1984" w:type="dxa"/>
          </w:tcPr>
          <w:p w:rsidR="003A2D1D" w:rsidRPr="0007099F" w:rsidRDefault="003A2D1D" w:rsidP="003A2D1D">
            <w:pPr>
              <w:rPr>
                <w:rFonts w:ascii="Times New Roman" w:eastAsia="Times New Roman" w:hAnsi="Times New Roman"/>
                <w:sz w:val="22"/>
                <w:szCs w:val="22"/>
                <w:lang w:val="en-US"/>
              </w:rPr>
            </w:pPr>
            <w:r w:rsidRPr="0007099F">
              <w:rPr>
                <w:rFonts w:ascii="Times New Roman" w:eastAsia="Times New Roman" w:hAnsi="Times New Roman"/>
                <w:sz w:val="22"/>
                <w:szCs w:val="22"/>
                <w:lang w:val="en-US"/>
              </w:rPr>
              <w:t>Anthrax in the East Kazakhstan Region</w:t>
            </w:r>
          </w:p>
        </w:tc>
        <w:tc>
          <w:tcPr>
            <w:tcW w:w="1134" w:type="dxa"/>
          </w:tcPr>
          <w:p w:rsidR="003A2D1D" w:rsidRDefault="003A2D1D" w:rsidP="003A2D1D">
            <w:pPr>
              <w:jc w:val="both"/>
              <w:rPr>
                <w:rFonts w:ascii="Times New Roman" w:eastAsia="Times New Roman" w:hAnsi="Times New Roman"/>
                <w:sz w:val="22"/>
                <w:szCs w:val="22"/>
              </w:rPr>
            </w:pPr>
            <w:r w:rsidRPr="0007099F">
              <w:rPr>
                <w:rFonts w:ascii="Times New Roman" w:hAnsi="Times New Roman"/>
                <w:sz w:val="22"/>
                <w:szCs w:val="22"/>
                <w:lang w:val="en-US"/>
              </w:rPr>
              <w:t>c</w:t>
            </w:r>
            <w:r w:rsidRPr="0007099F">
              <w:rPr>
                <w:rFonts w:ascii="Times New Roman" w:hAnsi="Times New Roman"/>
                <w:sz w:val="22"/>
                <w:szCs w:val="22"/>
              </w:rPr>
              <w:t>татья печатная</w:t>
            </w:r>
          </w:p>
          <w:p w:rsidR="003A2D1D" w:rsidRPr="00346199" w:rsidRDefault="003A2D1D" w:rsidP="003A2D1D">
            <w:pPr>
              <w:rPr>
                <w:rFonts w:ascii="Times New Roman" w:eastAsia="Times New Roman" w:hAnsi="Times New Roman"/>
                <w:sz w:val="22"/>
                <w:szCs w:val="22"/>
              </w:rPr>
            </w:pPr>
          </w:p>
          <w:p w:rsidR="003A2D1D" w:rsidRPr="00346199" w:rsidRDefault="003A2D1D" w:rsidP="003A2D1D">
            <w:pPr>
              <w:rPr>
                <w:rFonts w:ascii="Times New Roman" w:eastAsia="Times New Roman" w:hAnsi="Times New Roman"/>
                <w:sz w:val="22"/>
                <w:szCs w:val="22"/>
              </w:rPr>
            </w:pPr>
          </w:p>
          <w:p w:rsidR="003A2D1D" w:rsidRPr="00346199" w:rsidRDefault="003A2D1D" w:rsidP="003A2D1D">
            <w:pPr>
              <w:rPr>
                <w:rFonts w:ascii="Times New Roman" w:eastAsia="Times New Roman" w:hAnsi="Times New Roman"/>
                <w:sz w:val="22"/>
                <w:szCs w:val="22"/>
              </w:rPr>
            </w:pPr>
          </w:p>
          <w:p w:rsidR="003A2D1D" w:rsidRPr="00346199" w:rsidRDefault="003A2D1D" w:rsidP="003A2D1D">
            <w:pPr>
              <w:rPr>
                <w:rFonts w:ascii="Times New Roman" w:eastAsia="Times New Roman" w:hAnsi="Times New Roman"/>
                <w:sz w:val="22"/>
                <w:szCs w:val="22"/>
              </w:rPr>
            </w:pPr>
          </w:p>
          <w:p w:rsidR="003A2D1D" w:rsidRPr="00346199" w:rsidRDefault="003A2D1D" w:rsidP="003A2D1D">
            <w:pPr>
              <w:rPr>
                <w:rFonts w:ascii="Times New Roman" w:eastAsia="Times New Roman" w:hAnsi="Times New Roman"/>
                <w:sz w:val="22"/>
                <w:szCs w:val="22"/>
              </w:rPr>
            </w:pPr>
          </w:p>
          <w:p w:rsidR="003A2D1D" w:rsidRPr="00346199" w:rsidRDefault="003A2D1D" w:rsidP="003A2D1D">
            <w:pPr>
              <w:rPr>
                <w:rFonts w:ascii="Times New Roman" w:eastAsia="Times New Roman" w:hAnsi="Times New Roman"/>
                <w:sz w:val="22"/>
                <w:szCs w:val="22"/>
              </w:rPr>
            </w:pPr>
          </w:p>
          <w:p w:rsidR="003A2D1D" w:rsidRPr="00346199" w:rsidRDefault="003A2D1D" w:rsidP="003A2D1D">
            <w:pPr>
              <w:rPr>
                <w:rFonts w:ascii="Times New Roman" w:eastAsia="Times New Roman" w:hAnsi="Times New Roman"/>
                <w:sz w:val="22"/>
                <w:szCs w:val="22"/>
              </w:rPr>
            </w:pPr>
          </w:p>
          <w:p w:rsidR="003A2D1D" w:rsidRPr="00346199" w:rsidRDefault="003A2D1D" w:rsidP="003A2D1D">
            <w:pPr>
              <w:rPr>
                <w:rFonts w:ascii="Times New Roman" w:eastAsia="Times New Roman" w:hAnsi="Times New Roman"/>
                <w:sz w:val="22"/>
                <w:szCs w:val="22"/>
              </w:rPr>
            </w:pPr>
          </w:p>
          <w:p w:rsidR="003A2D1D" w:rsidRPr="00346199" w:rsidRDefault="003A2D1D" w:rsidP="003A2D1D">
            <w:pPr>
              <w:rPr>
                <w:rFonts w:ascii="Times New Roman" w:eastAsia="Times New Roman" w:hAnsi="Times New Roman"/>
                <w:sz w:val="22"/>
                <w:szCs w:val="22"/>
              </w:rPr>
            </w:pPr>
          </w:p>
          <w:p w:rsidR="003A2D1D" w:rsidRPr="00346199" w:rsidRDefault="003A2D1D" w:rsidP="003A2D1D">
            <w:pPr>
              <w:rPr>
                <w:rFonts w:ascii="Times New Roman" w:eastAsia="Times New Roman" w:hAnsi="Times New Roman"/>
                <w:sz w:val="22"/>
                <w:szCs w:val="22"/>
              </w:rPr>
            </w:pPr>
          </w:p>
          <w:p w:rsidR="003A2D1D" w:rsidRPr="00346199" w:rsidRDefault="003A2D1D" w:rsidP="003A2D1D">
            <w:pPr>
              <w:rPr>
                <w:rFonts w:ascii="Times New Roman" w:eastAsia="Times New Roman" w:hAnsi="Times New Roman"/>
                <w:sz w:val="22"/>
                <w:szCs w:val="22"/>
              </w:rPr>
            </w:pPr>
          </w:p>
          <w:p w:rsidR="003A2D1D" w:rsidRPr="00346199" w:rsidRDefault="003A2D1D" w:rsidP="003A2D1D">
            <w:pPr>
              <w:rPr>
                <w:rFonts w:ascii="Times New Roman" w:eastAsia="Times New Roman" w:hAnsi="Times New Roman"/>
                <w:sz w:val="22"/>
                <w:szCs w:val="22"/>
              </w:rPr>
            </w:pPr>
          </w:p>
          <w:p w:rsidR="003A2D1D" w:rsidRPr="00346199" w:rsidRDefault="003A2D1D" w:rsidP="003A2D1D">
            <w:pPr>
              <w:tabs>
                <w:tab w:val="left" w:pos="840"/>
              </w:tabs>
              <w:rPr>
                <w:rFonts w:ascii="Times New Roman" w:eastAsia="Times New Roman" w:hAnsi="Times New Roman"/>
                <w:sz w:val="22"/>
                <w:szCs w:val="22"/>
              </w:rPr>
            </w:pPr>
            <w:r>
              <w:rPr>
                <w:rFonts w:ascii="Times New Roman" w:eastAsia="Times New Roman" w:hAnsi="Times New Roman"/>
                <w:sz w:val="22"/>
                <w:szCs w:val="22"/>
              </w:rPr>
              <w:tab/>
            </w:r>
          </w:p>
        </w:tc>
        <w:tc>
          <w:tcPr>
            <w:tcW w:w="2410" w:type="dxa"/>
          </w:tcPr>
          <w:p w:rsidR="003A2D1D" w:rsidRPr="0007099F" w:rsidRDefault="003A2D1D" w:rsidP="003A2D1D">
            <w:pPr>
              <w:rPr>
                <w:rFonts w:ascii="Times New Roman" w:eastAsia="Times New Roman" w:hAnsi="Times New Roman"/>
                <w:sz w:val="22"/>
                <w:szCs w:val="22"/>
                <w:lang w:val="en-US"/>
              </w:rPr>
            </w:pPr>
            <w:r w:rsidRPr="0007099F">
              <w:rPr>
                <w:rFonts w:ascii="Times New Roman" w:eastAsia="Times New Roman" w:hAnsi="Times New Roman"/>
                <w:sz w:val="22"/>
                <w:szCs w:val="22"/>
                <w:lang w:val="en-US"/>
              </w:rPr>
              <w:lastRenderedPageBreak/>
              <w:t>Acta Biomedica Scientifica. – 2019. – Volume 4, Issue 5. – P. 127-134.</w:t>
            </w:r>
          </w:p>
          <w:p w:rsidR="003A2D1D" w:rsidRPr="0007099F" w:rsidRDefault="003A2D1D" w:rsidP="003A2D1D">
            <w:pPr>
              <w:rPr>
                <w:rFonts w:ascii="Times New Roman" w:eastAsia="Times New Roman" w:hAnsi="Times New Roman"/>
                <w:sz w:val="22"/>
                <w:szCs w:val="22"/>
              </w:rPr>
            </w:pPr>
            <w:r w:rsidRPr="0007099F">
              <w:rPr>
                <w:rFonts w:ascii="Times New Roman" w:eastAsia="Times New Roman" w:hAnsi="Times New Roman"/>
                <w:sz w:val="22"/>
                <w:szCs w:val="22"/>
              </w:rPr>
              <w:t>doi.org/10.29413/ABS.2019-4.5.20</w:t>
            </w:r>
          </w:p>
        </w:tc>
        <w:tc>
          <w:tcPr>
            <w:tcW w:w="2126" w:type="dxa"/>
          </w:tcPr>
          <w:p w:rsidR="003A2D1D" w:rsidRPr="0007099F" w:rsidRDefault="003A2D1D" w:rsidP="003A2D1D">
            <w:pPr>
              <w:rPr>
                <w:rFonts w:ascii="Times New Roman" w:hAnsi="Times New Roman"/>
                <w:sz w:val="22"/>
                <w:szCs w:val="22"/>
                <w:lang w:val="en-US"/>
              </w:rPr>
            </w:pPr>
            <w:r w:rsidRPr="0007099F">
              <w:rPr>
                <w:rFonts w:ascii="Times New Roman" w:hAnsi="Times New Roman"/>
                <w:sz w:val="22"/>
                <w:szCs w:val="22"/>
                <w:lang w:val="en-US"/>
              </w:rPr>
              <w:t xml:space="preserve">Impact Factor: </w:t>
            </w:r>
            <w:r w:rsidRPr="0007099F">
              <w:rPr>
                <w:rFonts w:ascii="Times New Roman" w:hAnsi="Times New Roman"/>
                <w:sz w:val="22"/>
                <w:szCs w:val="22"/>
                <w:lang w:val="kk-KZ"/>
              </w:rPr>
              <w:t>0.8</w:t>
            </w:r>
          </w:p>
          <w:p w:rsidR="003A2D1D" w:rsidRPr="0007099F" w:rsidRDefault="003A2D1D" w:rsidP="003A2D1D">
            <w:pPr>
              <w:jc w:val="both"/>
              <w:rPr>
                <w:rFonts w:ascii="Times New Roman" w:hAnsi="Times New Roman"/>
                <w:sz w:val="22"/>
                <w:szCs w:val="22"/>
                <w:lang w:val="en-US"/>
              </w:rPr>
            </w:pPr>
            <w:r w:rsidRPr="0007099F">
              <w:rPr>
                <w:rFonts w:ascii="Times New Roman" w:hAnsi="Times New Roman"/>
                <w:sz w:val="22"/>
                <w:szCs w:val="22"/>
              </w:rPr>
              <w:t>Область</w:t>
            </w:r>
            <w:r w:rsidRPr="0007099F">
              <w:rPr>
                <w:rFonts w:ascii="Times New Roman" w:hAnsi="Times New Roman"/>
                <w:sz w:val="22"/>
                <w:szCs w:val="22"/>
                <w:lang w:val="en-US"/>
              </w:rPr>
              <w:t xml:space="preserve"> </w:t>
            </w:r>
            <w:r w:rsidRPr="0007099F">
              <w:rPr>
                <w:rFonts w:ascii="Times New Roman" w:hAnsi="Times New Roman"/>
                <w:sz w:val="22"/>
                <w:szCs w:val="22"/>
              </w:rPr>
              <w:t>науки</w:t>
            </w:r>
            <w:r w:rsidRPr="0007099F">
              <w:rPr>
                <w:rFonts w:ascii="Times New Roman" w:hAnsi="Times New Roman"/>
                <w:sz w:val="22"/>
                <w:szCs w:val="22"/>
                <w:lang w:val="en-US"/>
              </w:rPr>
              <w:t xml:space="preserve"> - Medicine</w:t>
            </w:r>
          </w:p>
          <w:p w:rsidR="003A2D1D" w:rsidRPr="0007099F" w:rsidRDefault="00726701" w:rsidP="003A2D1D">
            <w:pPr>
              <w:jc w:val="both"/>
              <w:rPr>
                <w:rFonts w:ascii="Times New Roman" w:hAnsi="Times New Roman"/>
                <w:sz w:val="22"/>
                <w:szCs w:val="22"/>
                <w:lang w:val="en-US"/>
              </w:rPr>
            </w:pPr>
            <w:r>
              <w:rPr>
                <w:rFonts w:ascii="Times New Roman" w:hAnsi="Times New Roman"/>
                <w:sz w:val="22"/>
                <w:szCs w:val="22"/>
                <w:lang w:val="en-US"/>
              </w:rPr>
              <w:t>General Medicine Quartile: Q4</w:t>
            </w:r>
          </w:p>
          <w:p w:rsidR="003A2D1D" w:rsidRPr="0007099F" w:rsidRDefault="003A2D1D" w:rsidP="003A2D1D">
            <w:pPr>
              <w:jc w:val="both"/>
              <w:rPr>
                <w:rFonts w:ascii="Times New Roman" w:hAnsi="Times New Roman"/>
                <w:sz w:val="22"/>
                <w:szCs w:val="22"/>
                <w:lang w:val="en-US"/>
              </w:rPr>
            </w:pPr>
          </w:p>
        </w:tc>
        <w:tc>
          <w:tcPr>
            <w:tcW w:w="1276" w:type="dxa"/>
          </w:tcPr>
          <w:p w:rsidR="003A2D1D" w:rsidRPr="0007099F" w:rsidRDefault="003A2D1D" w:rsidP="003A2D1D">
            <w:pPr>
              <w:jc w:val="center"/>
              <w:rPr>
                <w:rFonts w:ascii="Times New Roman" w:hAnsi="Times New Roman"/>
                <w:sz w:val="22"/>
                <w:szCs w:val="22"/>
                <w:lang w:val="en-US"/>
              </w:rPr>
            </w:pPr>
            <w:r w:rsidRPr="0007099F">
              <w:rPr>
                <w:rFonts w:ascii="Times New Roman" w:hAnsi="Times New Roman"/>
                <w:sz w:val="22"/>
                <w:szCs w:val="22"/>
                <w:lang w:val="en-US"/>
              </w:rPr>
              <w:t>H-Index:</w:t>
            </w:r>
            <w:r w:rsidRPr="0007099F">
              <w:rPr>
                <w:rFonts w:ascii="Times New Roman" w:hAnsi="Times New Roman"/>
                <w:sz w:val="22"/>
                <w:szCs w:val="22"/>
              </w:rPr>
              <w:t xml:space="preserve"> </w:t>
            </w:r>
            <w:r w:rsidRPr="0007099F">
              <w:rPr>
                <w:rFonts w:ascii="Times New Roman" w:hAnsi="Times New Roman"/>
                <w:sz w:val="22"/>
                <w:szCs w:val="22"/>
                <w:lang w:val="en-US"/>
              </w:rPr>
              <w:t>61</w:t>
            </w:r>
          </w:p>
        </w:tc>
        <w:tc>
          <w:tcPr>
            <w:tcW w:w="1701" w:type="dxa"/>
          </w:tcPr>
          <w:p w:rsidR="003A2D1D" w:rsidRPr="0007099F" w:rsidRDefault="003A2D1D" w:rsidP="003A2D1D">
            <w:pPr>
              <w:jc w:val="center"/>
              <w:rPr>
                <w:rFonts w:ascii="Times New Roman" w:hAnsi="Times New Roman"/>
                <w:sz w:val="22"/>
                <w:szCs w:val="22"/>
                <w:lang w:val="en-US"/>
              </w:rPr>
            </w:pPr>
            <w:r w:rsidRPr="0007099F">
              <w:rPr>
                <w:rFonts w:ascii="Times New Roman" w:hAnsi="Times New Roman"/>
                <w:sz w:val="22"/>
                <w:szCs w:val="22"/>
                <w:lang w:val="en-US"/>
              </w:rPr>
              <w:t>Cite Score-1.2</w:t>
            </w:r>
          </w:p>
          <w:p w:rsidR="003A2D1D" w:rsidRPr="0007099F" w:rsidRDefault="003A2D1D" w:rsidP="003A2D1D">
            <w:pPr>
              <w:jc w:val="center"/>
              <w:rPr>
                <w:rFonts w:ascii="Times New Roman" w:hAnsi="Times New Roman"/>
                <w:sz w:val="22"/>
                <w:szCs w:val="22"/>
                <w:lang w:val="en-US"/>
              </w:rPr>
            </w:pPr>
            <w:r w:rsidRPr="0007099F">
              <w:rPr>
                <w:rFonts w:ascii="Times New Roman" w:hAnsi="Times New Roman"/>
                <w:sz w:val="22"/>
                <w:szCs w:val="22"/>
                <w:lang w:val="en-US"/>
              </w:rPr>
              <w:t>Medicine</w:t>
            </w:r>
          </w:p>
          <w:p w:rsidR="003A2D1D" w:rsidRPr="005C477D" w:rsidRDefault="003A2D1D" w:rsidP="003A2D1D">
            <w:pPr>
              <w:jc w:val="center"/>
              <w:rPr>
                <w:rFonts w:ascii="Times New Roman" w:hAnsi="Times New Roman"/>
                <w:sz w:val="22"/>
                <w:szCs w:val="22"/>
                <w:lang w:val="en-US"/>
              </w:rPr>
            </w:pPr>
            <w:r w:rsidRPr="0007099F">
              <w:rPr>
                <w:rFonts w:ascii="Times New Roman" w:hAnsi="Times New Roman"/>
                <w:sz w:val="22"/>
                <w:szCs w:val="22"/>
                <w:lang w:val="en-US"/>
              </w:rPr>
              <w:t xml:space="preserve">General Medicine </w:t>
            </w:r>
            <w:r w:rsidRPr="0007099F">
              <w:rPr>
                <w:rFonts w:ascii="Times New Roman" w:hAnsi="Times New Roman"/>
                <w:b/>
                <w:sz w:val="22"/>
                <w:szCs w:val="22"/>
                <w:lang w:val="en-US"/>
              </w:rPr>
              <w:t>Percentile:</w:t>
            </w:r>
            <w:r w:rsidR="004964EF">
              <w:rPr>
                <w:rFonts w:ascii="Times New Roman" w:hAnsi="Times New Roman"/>
                <w:b/>
                <w:sz w:val="22"/>
                <w:szCs w:val="22"/>
                <w:lang w:val="en-US"/>
              </w:rPr>
              <w:t>30</w:t>
            </w:r>
          </w:p>
          <w:p w:rsidR="003A2D1D" w:rsidRPr="0007099F" w:rsidRDefault="003A2D1D" w:rsidP="003A2D1D">
            <w:pPr>
              <w:jc w:val="center"/>
              <w:rPr>
                <w:rFonts w:ascii="Times New Roman" w:hAnsi="Times New Roman"/>
                <w:sz w:val="22"/>
                <w:szCs w:val="22"/>
                <w:lang w:val="kk-KZ"/>
              </w:rPr>
            </w:pPr>
          </w:p>
        </w:tc>
        <w:tc>
          <w:tcPr>
            <w:tcW w:w="1985" w:type="dxa"/>
            <w:shd w:val="clear" w:color="auto" w:fill="FFFFFF"/>
          </w:tcPr>
          <w:p w:rsidR="003A2D1D" w:rsidRPr="0007099F" w:rsidRDefault="003A2D1D" w:rsidP="003A2D1D">
            <w:pPr>
              <w:rPr>
                <w:rFonts w:ascii="Times New Roman" w:eastAsia="Times New Roman" w:hAnsi="Times New Roman"/>
                <w:sz w:val="22"/>
                <w:szCs w:val="22"/>
                <w:lang w:val="kk-KZ"/>
              </w:rPr>
            </w:pPr>
            <w:r w:rsidRPr="0007099F">
              <w:rPr>
                <w:rFonts w:ascii="Times New Roman" w:eastAsia="Times New Roman" w:hAnsi="Times New Roman"/>
                <w:sz w:val="22"/>
                <w:szCs w:val="22"/>
                <w:lang w:val="kk-KZ"/>
              </w:rPr>
              <w:t xml:space="preserve">Lukhnova Larisa Y., </w:t>
            </w:r>
            <w:r w:rsidRPr="0007099F">
              <w:rPr>
                <w:rFonts w:ascii="Times New Roman" w:eastAsia="Times New Roman" w:hAnsi="Times New Roman"/>
                <w:b/>
                <w:sz w:val="22"/>
                <w:szCs w:val="22"/>
                <w:u w:val="single"/>
                <w:lang w:val="kk-KZ"/>
              </w:rPr>
              <w:t>Erubaev Toktasyn K</w:t>
            </w:r>
            <w:r w:rsidRPr="0007099F">
              <w:rPr>
                <w:rFonts w:ascii="Times New Roman" w:eastAsia="Times New Roman" w:hAnsi="Times New Roman"/>
                <w:sz w:val="22"/>
                <w:szCs w:val="22"/>
                <w:lang w:val="kk-KZ"/>
              </w:rPr>
              <w:t xml:space="preserve">., Izbanova Uinkul A., Meka-Mechenko Tatyana V., Sansyzbaev </w:t>
            </w:r>
            <w:r w:rsidRPr="0007099F">
              <w:rPr>
                <w:rFonts w:ascii="Times New Roman" w:eastAsia="Times New Roman" w:hAnsi="Times New Roman"/>
                <w:sz w:val="22"/>
                <w:szCs w:val="22"/>
                <w:lang w:val="kk-KZ"/>
              </w:rPr>
              <w:lastRenderedPageBreak/>
              <w:t>Erlan B., Kiryanova Julia S., Ilyubaev Khamid Z., Sushchikh Vladlena Y., Sadovskaya Veronika P., Shevtsov Alexander B.</w:t>
            </w:r>
          </w:p>
        </w:tc>
        <w:tc>
          <w:tcPr>
            <w:tcW w:w="1134" w:type="dxa"/>
          </w:tcPr>
          <w:p w:rsidR="003A2D1D" w:rsidRPr="0007099F" w:rsidRDefault="003A2D1D" w:rsidP="003A2D1D">
            <w:pPr>
              <w:jc w:val="both"/>
              <w:rPr>
                <w:rFonts w:ascii="Times New Roman" w:eastAsia="Times New Roman" w:hAnsi="Times New Roman"/>
                <w:sz w:val="22"/>
                <w:szCs w:val="22"/>
              </w:rPr>
            </w:pPr>
            <w:r w:rsidRPr="0007099F">
              <w:rPr>
                <w:rFonts w:ascii="Times New Roman" w:eastAsia="Times New Roman" w:hAnsi="Times New Roman"/>
                <w:sz w:val="22"/>
                <w:szCs w:val="22"/>
              </w:rPr>
              <w:lastRenderedPageBreak/>
              <w:t>соавтор</w:t>
            </w:r>
          </w:p>
        </w:tc>
      </w:tr>
      <w:tr w:rsidR="00615CF8" w:rsidRPr="00504C72" w:rsidTr="00622EDE">
        <w:tc>
          <w:tcPr>
            <w:tcW w:w="568" w:type="dxa"/>
          </w:tcPr>
          <w:p w:rsidR="00615CF8" w:rsidRPr="00615CF8" w:rsidRDefault="00615CF8" w:rsidP="003A2D1D">
            <w:pPr>
              <w:jc w:val="center"/>
              <w:rPr>
                <w:rFonts w:ascii="Times New Roman" w:hAnsi="Times New Roman"/>
                <w:bCs/>
                <w:sz w:val="22"/>
                <w:szCs w:val="22"/>
                <w:lang w:eastAsia="en-US"/>
              </w:rPr>
            </w:pPr>
            <w:r>
              <w:rPr>
                <w:rFonts w:ascii="Times New Roman" w:hAnsi="Times New Roman"/>
                <w:bCs/>
                <w:sz w:val="22"/>
                <w:szCs w:val="22"/>
                <w:lang w:eastAsia="en-US"/>
              </w:rPr>
              <w:lastRenderedPageBreak/>
              <w:t>8</w:t>
            </w:r>
          </w:p>
        </w:tc>
        <w:tc>
          <w:tcPr>
            <w:tcW w:w="1984" w:type="dxa"/>
          </w:tcPr>
          <w:p w:rsidR="00615CF8" w:rsidRPr="00615CF8" w:rsidRDefault="00615CF8" w:rsidP="003A2D1D">
            <w:pPr>
              <w:rPr>
                <w:rFonts w:ascii="Times New Roman" w:eastAsia="Times New Roman" w:hAnsi="Times New Roman"/>
                <w:sz w:val="22"/>
                <w:szCs w:val="22"/>
              </w:rPr>
            </w:pPr>
            <w:r>
              <w:rPr>
                <w:rFonts w:ascii="Times New Roman" w:eastAsia="Times New Roman" w:hAnsi="Times New Roman"/>
                <w:sz w:val="22"/>
                <w:szCs w:val="22"/>
              </w:rPr>
              <w:t>Динамика заболеваемости туляремией на территории Восточно-Казахстанской области и факторы, её определяющие</w:t>
            </w:r>
          </w:p>
        </w:tc>
        <w:tc>
          <w:tcPr>
            <w:tcW w:w="1134" w:type="dxa"/>
          </w:tcPr>
          <w:p w:rsidR="00615CF8" w:rsidRPr="00615CF8" w:rsidRDefault="00615CF8" w:rsidP="003A2D1D">
            <w:pPr>
              <w:jc w:val="both"/>
              <w:rPr>
                <w:rFonts w:ascii="Times New Roman" w:hAnsi="Times New Roman"/>
                <w:sz w:val="22"/>
                <w:szCs w:val="22"/>
              </w:rPr>
            </w:pPr>
            <w:r>
              <w:rPr>
                <w:rFonts w:ascii="Times New Roman" w:hAnsi="Times New Roman"/>
                <w:sz w:val="22"/>
                <w:szCs w:val="22"/>
              </w:rPr>
              <w:t>статья печатная</w:t>
            </w:r>
          </w:p>
        </w:tc>
        <w:tc>
          <w:tcPr>
            <w:tcW w:w="2410" w:type="dxa"/>
          </w:tcPr>
          <w:p w:rsidR="00615CF8" w:rsidRPr="007051E8" w:rsidRDefault="007051E8" w:rsidP="00615CF8">
            <w:pPr>
              <w:rPr>
                <w:rFonts w:ascii="Times New Roman" w:eastAsia="Times New Roman" w:hAnsi="Times New Roman"/>
                <w:sz w:val="22"/>
                <w:szCs w:val="22"/>
                <w:lang w:val="en-US"/>
              </w:rPr>
            </w:pPr>
            <w:r w:rsidRPr="007051E8">
              <w:rPr>
                <w:rFonts w:ascii="Times New Roman" w:eastAsia="Times New Roman" w:hAnsi="Times New Roman"/>
                <w:sz w:val="22"/>
                <w:szCs w:val="22"/>
                <w:lang w:val="en-US"/>
              </w:rPr>
              <w:t>Vestnik Rossijskoj Voenno-Medicinskoj Akademii</w:t>
            </w:r>
            <w:r w:rsidR="00615CF8" w:rsidRPr="007051E8">
              <w:rPr>
                <w:rFonts w:ascii="Times New Roman" w:eastAsia="Times New Roman" w:hAnsi="Times New Roman"/>
                <w:sz w:val="22"/>
                <w:szCs w:val="22"/>
                <w:lang w:val="en-US"/>
              </w:rPr>
              <w:t xml:space="preserve">. – 2008. – №2(22). – </w:t>
            </w:r>
            <w:r w:rsidR="00615CF8">
              <w:rPr>
                <w:rFonts w:ascii="Times New Roman" w:eastAsia="Times New Roman" w:hAnsi="Times New Roman"/>
                <w:sz w:val="22"/>
                <w:szCs w:val="22"/>
              </w:rPr>
              <w:t>С</w:t>
            </w:r>
            <w:r w:rsidR="00615CF8" w:rsidRPr="007051E8">
              <w:rPr>
                <w:rFonts w:ascii="Times New Roman" w:eastAsia="Times New Roman" w:hAnsi="Times New Roman"/>
                <w:sz w:val="22"/>
                <w:szCs w:val="22"/>
                <w:lang w:val="en-US"/>
              </w:rPr>
              <w:t>. 618-619.</w:t>
            </w:r>
          </w:p>
          <w:p w:rsidR="00615CF8" w:rsidRPr="00615CF8" w:rsidRDefault="00615CF8" w:rsidP="00615CF8">
            <w:pPr>
              <w:rPr>
                <w:rFonts w:ascii="Times New Roman" w:eastAsia="Times New Roman" w:hAnsi="Times New Roman"/>
                <w:sz w:val="22"/>
                <w:szCs w:val="22"/>
              </w:rPr>
            </w:pPr>
          </w:p>
        </w:tc>
        <w:tc>
          <w:tcPr>
            <w:tcW w:w="2126" w:type="dxa"/>
          </w:tcPr>
          <w:p w:rsidR="007051E8" w:rsidRPr="0007099F" w:rsidRDefault="007051E8" w:rsidP="007051E8">
            <w:pPr>
              <w:rPr>
                <w:rFonts w:ascii="Times New Roman" w:hAnsi="Times New Roman"/>
                <w:sz w:val="22"/>
                <w:szCs w:val="22"/>
                <w:lang w:val="en-US"/>
              </w:rPr>
            </w:pPr>
            <w:r w:rsidRPr="0007099F">
              <w:rPr>
                <w:rFonts w:ascii="Times New Roman" w:hAnsi="Times New Roman"/>
                <w:sz w:val="22"/>
                <w:szCs w:val="22"/>
                <w:lang w:val="en-US"/>
              </w:rPr>
              <w:t xml:space="preserve">Impact Factor: </w:t>
            </w:r>
            <w:r>
              <w:rPr>
                <w:rFonts w:ascii="Times New Roman" w:hAnsi="Times New Roman"/>
                <w:sz w:val="22"/>
                <w:szCs w:val="22"/>
                <w:lang w:val="kk-KZ"/>
              </w:rPr>
              <w:t>0.3</w:t>
            </w:r>
          </w:p>
          <w:p w:rsidR="007051E8" w:rsidRPr="0007099F" w:rsidRDefault="007051E8" w:rsidP="007051E8">
            <w:pPr>
              <w:rPr>
                <w:rFonts w:ascii="Times New Roman" w:hAnsi="Times New Roman"/>
                <w:sz w:val="22"/>
                <w:szCs w:val="22"/>
                <w:lang w:val="en-US"/>
              </w:rPr>
            </w:pPr>
            <w:r w:rsidRPr="0007099F">
              <w:rPr>
                <w:rFonts w:ascii="Times New Roman" w:hAnsi="Times New Roman"/>
                <w:sz w:val="22"/>
                <w:szCs w:val="22"/>
              </w:rPr>
              <w:t>Область</w:t>
            </w:r>
            <w:r w:rsidRPr="0007099F">
              <w:rPr>
                <w:rFonts w:ascii="Times New Roman" w:hAnsi="Times New Roman"/>
                <w:sz w:val="22"/>
                <w:szCs w:val="22"/>
                <w:lang w:val="en-US"/>
              </w:rPr>
              <w:t xml:space="preserve"> </w:t>
            </w:r>
            <w:r w:rsidRPr="0007099F">
              <w:rPr>
                <w:rFonts w:ascii="Times New Roman" w:hAnsi="Times New Roman"/>
                <w:sz w:val="22"/>
                <w:szCs w:val="22"/>
              </w:rPr>
              <w:t>науки</w:t>
            </w:r>
            <w:r w:rsidRPr="0007099F">
              <w:rPr>
                <w:rFonts w:ascii="Times New Roman" w:hAnsi="Times New Roman"/>
                <w:sz w:val="22"/>
                <w:szCs w:val="22"/>
                <w:lang w:val="en-US"/>
              </w:rPr>
              <w:t xml:space="preserve"> - Medicine</w:t>
            </w:r>
          </w:p>
          <w:p w:rsidR="007051E8" w:rsidRPr="0007099F" w:rsidRDefault="007051E8" w:rsidP="007051E8">
            <w:pPr>
              <w:jc w:val="both"/>
              <w:rPr>
                <w:rFonts w:ascii="Times New Roman" w:hAnsi="Times New Roman"/>
                <w:sz w:val="22"/>
                <w:szCs w:val="22"/>
                <w:lang w:val="en-US"/>
              </w:rPr>
            </w:pPr>
            <w:r>
              <w:rPr>
                <w:rFonts w:ascii="Times New Roman" w:hAnsi="Times New Roman"/>
                <w:sz w:val="22"/>
                <w:szCs w:val="22"/>
                <w:lang w:val="en-US"/>
              </w:rPr>
              <w:t>Internal</w:t>
            </w:r>
            <w:r w:rsidRPr="0007099F">
              <w:rPr>
                <w:rFonts w:ascii="Times New Roman" w:hAnsi="Times New Roman"/>
                <w:sz w:val="22"/>
                <w:szCs w:val="22"/>
                <w:lang w:val="en-US"/>
              </w:rPr>
              <w:t xml:space="preserve"> Medicine </w:t>
            </w:r>
            <w:r>
              <w:rPr>
                <w:rFonts w:ascii="Times New Roman" w:hAnsi="Times New Roman"/>
                <w:sz w:val="22"/>
                <w:szCs w:val="22"/>
                <w:lang w:val="en-US"/>
              </w:rPr>
              <w:t>Quartile: Q4</w:t>
            </w:r>
          </w:p>
          <w:p w:rsidR="00615CF8" w:rsidRPr="00615CF8" w:rsidRDefault="00615CF8" w:rsidP="00504C72">
            <w:pPr>
              <w:jc w:val="both"/>
              <w:rPr>
                <w:rFonts w:ascii="Times New Roman" w:hAnsi="Times New Roman"/>
                <w:sz w:val="22"/>
                <w:szCs w:val="22"/>
                <w:lang w:val="en-US"/>
              </w:rPr>
            </w:pPr>
          </w:p>
        </w:tc>
        <w:tc>
          <w:tcPr>
            <w:tcW w:w="1276" w:type="dxa"/>
          </w:tcPr>
          <w:p w:rsidR="00615CF8" w:rsidRPr="00615CF8" w:rsidRDefault="00615CF8" w:rsidP="003A2D1D">
            <w:pPr>
              <w:jc w:val="center"/>
              <w:rPr>
                <w:rFonts w:ascii="Times New Roman" w:hAnsi="Times New Roman"/>
                <w:sz w:val="22"/>
                <w:szCs w:val="22"/>
                <w:lang w:val="en-US"/>
              </w:rPr>
            </w:pPr>
            <w:r>
              <w:rPr>
                <w:rFonts w:ascii="Times New Roman" w:hAnsi="Times New Roman"/>
                <w:sz w:val="22"/>
                <w:szCs w:val="22"/>
                <w:lang w:val="en-US"/>
              </w:rPr>
              <w:t>h-index</w:t>
            </w:r>
          </w:p>
        </w:tc>
        <w:tc>
          <w:tcPr>
            <w:tcW w:w="1701" w:type="dxa"/>
          </w:tcPr>
          <w:p w:rsidR="00504C72" w:rsidRPr="0007099F" w:rsidRDefault="00504C72" w:rsidP="00504C72">
            <w:pPr>
              <w:jc w:val="center"/>
              <w:rPr>
                <w:rFonts w:ascii="Times New Roman" w:hAnsi="Times New Roman"/>
                <w:sz w:val="22"/>
                <w:szCs w:val="22"/>
                <w:lang w:val="en-US"/>
              </w:rPr>
            </w:pPr>
            <w:r w:rsidRPr="0007099F">
              <w:rPr>
                <w:rFonts w:ascii="Times New Roman" w:hAnsi="Times New Roman"/>
                <w:sz w:val="22"/>
                <w:szCs w:val="22"/>
                <w:lang w:val="en-US"/>
              </w:rPr>
              <w:t>Cite Sc</w:t>
            </w:r>
            <w:r w:rsidR="007051E8">
              <w:rPr>
                <w:rFonts w:ascii="Times New Roman" w:hAnsi="Times New Roman"/>
                <w:sz w:val="22"/>
                <w:szCs w:val="22"/>
                <w:lang w:val="en-US"/>
              </w:rPr>
              <w:t>ore-0.3</w:t>
            </w:r>
          </w:p>
          <w:p w:rsidR="00504C72" w:rsidRPr="0007099F" w:rsidRDefault="00504C72" w:rsidP="00504C72">
            <w:pPr>
              <w:jc w:val="center"/>
              <w:rPr>
                <w:rFonts w:ascii="Times New Roman" w:hAnsi="Times New Roman"/>
                <w:sz w:val="22"/>
                <w:szCs w:val="22"/>
                <w:lang w:val="en-US"/>
              </w:rPr>
            </w:pPr>
            <w:r w:rsidRPr="0007099F">
              <w:rPr>
                <w:rFonts w:ascii="Times New Roman" w:hAnsi="Times New Roman"/>
                <w:sz w:val="22"/>
                <w:szCs w:val="22"/>
                <w:lang w:val="en-US"/>
              </w:rPr>
              <w:t>Medicine</w:t>
            </w:r>
          </w:p>
          <w:p w:rsidR="00504C72" w:rsidRPr="00504C72" w:rsidRDefault="007051E8" w:rsidP="00504C72">
            <w:pPr>
              <w:jc w:val="center"/>
              <w:rPr>
                <w:rFonts w:ascii="Times New Roman" w:hAnsi="Times New Roman"/>
                <w:sz w:val="22"/>
                <w:szCs w:val="22"/>
                <w:lang w:val="en-US"/>
              </w:rPr>
            </w:pPr>
            <w:r>
              <w:rPr>
                <w:rFonts w:ascii="Times New Roman" w:hAnsi="Times New Roman"/>
                <w:sz w:val="22"/>
                <w:szCs w:val="22"/>
                <w:lang w:val="en-US"/>
              </w:rPr>
              <w:t>Internal</w:t>
            </w:r>
            <w:r w:rsidR="00504C72" w:rsidRPr="0007099F">
              <w:rPr>
                <w:rFonts w:ascii="Times New Roman" w:hAnsi="Times New Roman"/>
                <w:sz w:val="22"/>
                <w:szCs w:val="22"/>
                <w:lang w:val="en-US"/>
              </w:rPr>
              <w:t xml:space="preserve"> Medicine </w:t>
            </w:r>
            <w:r w:rsidR="00504C72" w:rsidRPr="0007099F">
              <w:rPr>
                <w:rFonts w:ascii="Times New Roman" w:hAnsi="Times New Roman"/>
                <w:b/>
                <w:sz w:val="22"/>
                <w:szCs w:val="22"/>
                <w:lang w:val="en-US"/>
              </w:rPr>
              <w:t>Percentile:</w:t>
            </w:r>
            <w:r w:rsidR="00504C72">
              <w:rPr>
                <w:rFonts w:ascii="Times New Roman" w:hAnsi="Times New Roman"/>
                <w:b/>
                <w:sz w:val="22"/>
                <w:szCs w:val="22"/>
                <w:lang w:val="en-US"/>
              </w:rPr>
              <w:t>15</w:t>
            </w:r>
          </w:p>
          <w:p w:rsidR="00615CF8" w:rsidRPr="00615CF8" w:rsidRDefault="00615CF8" w:rsidP="003A2D1D">
            <w:pPr>
              <w:jc w:val="center"/>
              <w:rPr>
                <w:rFonts w:ascii="Times New Roman" w:hAnsi="Times New Roman"/>
                <w:sz w:val="22"/>
                <w:szCs w:val="22"/>
                <w:lang w:val="en-US"/>
              </w:rPr>
            </w:pPr>
          </w:p>
        </w:tc>
        <w:tc>
          <w:tcPr>
            <w:tcW w:w="1985" w:type="dxa"/>
            <w:shd w:val="clear" w:color="auto" w:fill="FFFFFF"/>
          </w:tcPr>
          <w:p w:rsidR="00615CF8" w:rsidRPr="00504C72" w:rsidRDefault="00504C72" w:rsidP="003A2D1D">
            <w:pPr>
              <w:rPr>
                <w:rFonts w:ascii="Times New Roman" w:eastAsia="Times New Roman" w:hAnsi="Times New Roman"/>
                <w:sz w:val="22"/>
                <w:szCs w:val="22"/>
                <w:lang w:val="en-US"/>
              </w:rPr>
            </w:pPr>
            <w:r>
              <w:rPr>
                <w:rFonts w:ascii="Times New Roman" w:eastAsia="Times New Roman" w:hAnsi="Times New Roman"/>
                <w:sz w:val="22"/>
                <w:szCs w:val="22"/>
              </w:rPr>
              <w:t>Ерубаев</w:t>
            </w:r>
            <w:r w:rsidRPr="00504C72">
              <w:rPr>
                <w:rFonts w:ascii="Times New Roman" w:eastAsia="Times New Roman" w:hAnsi="Times New Roman"/>
                <w:sz w:val="22"/>
                <w:szCs w:val="22"/>
                <w:lang w:val="en-US"/>
              </w:rPr>
              <w:t xml:space="preserve"> </w:t>
            </w:r>
            <w:r>
              <w:rPr>
                <w:rFonts w:ascii="Times New Roman" w:eastAsia="Times New Roman" w:hAnsi="Times New Roman"/>
                <w:sz w:val="22"/>
                <w:szCs w:val="22"/>
              </w:rPr>
              <w:t>Т</w:t>
            </w:r>
            <w:r w:rsidRPr="00504C72">
              <w:rPr>
                <w:rFonts w:ascii="Times New Roman" w:eastAsia="Times New Roman" w:hAnsi="Times New Roman"/>
                <w:sz w:val="22"/>
                <w:szCs w:val="22"/>
                <w:lang w:val="en-US"/>
              </w:rPr>
              <w:t>.</w:t>
            </w:r>
            <w:r>
              <w:rPr>
                <w:rFonts w:ascii="Times New Roman" w:eastAsia="Times New Roman" w:hAnsi="Times New Roman"/>
                <w:sz w:val="22"/>
                <w:szCs w:val="22"/>
              </w:rPr>
              <w:t>К</w:t>
            </w:r>
            <w:r w:rsidRPr="00504C72">
              <w:rPr>
                <w:rFonts w:ascii="Times New Roman" w:eastAsia="Times New Roman" w:hAnsi="Times New Roman"/>
                <w:sz w:val="22"/>
                <w:szCs w:val="22"/>
                <w:lang w:val="en-US"/>
              </w:rPr>
              <w:t xml:space="preserve">., </w:t>
            </w:r>
            <w:r>
              <w:rPr>
                <w:rFonts w:ascii="Times New Roman" w:eastAsia="Times New Roman" w:hAnsi="Times New Roman"/>
                <w:sz w:val="22"/>
                <w:szCs w:val="22"/>
              </w:rPr>
              <w:t>Сыздыков</w:t>
            </w:r>
            <w:r w:rsidRPr="00504C72">
              <w:rPr>
                <w:rFonts w:ascii="Times New Roman" w:eastAsia="Times New Roman" w:hAnsi="Times New Roman"/>
                <w:sz w:val="22"/>
                <w:szCs w:val="22"/>
                <w:lang w:val="en-US"/>
              </w:rPr>
              <w:t xml:space="preserve"> </w:t>
            </w:r>
            <w:r>
              <w:rPr>
                <w:rFonts w:ascii="Times New Roman" w:eastAsia="Times New Roman" w:hAnsi="Times New Roman"/>
                <w:sz w:val="22"/>
                <w:szCs w:val="22"/>
              </w:rPr>
              <w:t>М</w:t>
            </w:r>
            <w:r w:rsidRPr="00504C72">
              <w:rPr>
                <w:rFonts w:ascii="Times New Roman" w:eastAsia="Times New Roman" w:hAnsi="Times New Roman"/>
                <w:sz w:val="22"/>
                <w:szCs w:val="22"/>
                <w:lang w:val="en-US"/>
              </w:rPr>
              <w:t>.</w:t>
            </w:r>
            <w:r>
              <w:rPr>
                <w:rFonts w:ascii="Times New Roman" w:eastAsia="Times New Roman" w:hAnsi="Times New Roman"/>
                <w:sz w:val="22"/>
                <w:szCs w:val="22"/>
              </w:rPr>
              <w:t>С</w:t>
            </w:r>
            <w:r w:rsidRPr="00504C72">
              <w:rPr>
                <w:rFonts w:ascii="Times New Roman" w:eastAsia="Times New Roman" w:hAnsi="Times New Roman"/>
                <w:sz w:val="22"/>
                <w:szCs w:val="22"/>
                <w:lang w:val="en-US"/>
              </w:rPr>
              <w:t xml:space="preserve">., </w:t>
            </w:r>
            <w:r>
              <w:rPr>
                <w:rFonts w:ascii="Times New Roman" w:eastAsia="Times New Roman" w:hAnsi="Times New Roman"/>
                <w:sz w:val="22"/>
                <w:szCs w:val="22"/>
              </w:rPr>
              <w:t>Айкимбаев</w:t>
            </w:r>
            <w:r w:rsidRPr="00504C72">
              <w:rPr>
                <w:rFonts w:ascii="Times New Roman" w:eastAsia="Times New Roman" w:hAnsi="Times New Roman"/>
                <w:sz w:val="22"/>
                <w:szCs w:val="22"/>
                <w:lang w:val="en-US"/>
              </w:rPr>
              <w:t xml:space="preserve"> </w:t>
            </w:r>
            <w:r>
              <w:rPr>
                <w:rFonts w:ascii="Times New Roman" w:eastAsia="Times New Roman" w:hAnsi="Times New Roman"/>
                <w:sz w:val="22"/>
                <w:szCs w:val="22"/>
              </w:rPr>
              <w:t>А</w:t>
            </w:r>
            <w:r w:rsidRPr="00504C72">
              <w:rPr>
                <w:rFonts w:ascii="Times New Roman" w:eastAsia="Times New Roman" w:hAnsi="Times New Roman"/>
                <w:sz w:val="22"/>
                <w:szCs w:val="22"/>
                <w:lang w:val="en-US"/>
              </w:rPr>
              <w:t>.</w:t>
            </w:r>
            <w:r>
              <w:rPr>
                <w:rFonts w:ascii="Times New Roman" w:eastAsia="Times New Roman" w:hAnsi="Times New Roman"/>
                <w:sz w:val="22"/>
                <w:szCs w:val="22"/>
              </w:rPr>
              <w:t>М</w:t>
            </w:r>
            <w:r w:rsidRPr="00504C72">
              <w:rPr>
                <w:rFonts w:ascii="Times New Roman" w:eastAsia="Times New Roman" w:hAnsi="Times New Roman"/>
                <w:sz w:val="22"/>
                <w:szCs w:val="22"/>
                <w:lang w:val="en-US"/>
              </w:rPr>
              <w:t xml:space="preserve">., </w:t>
            </w:r>
            <w:r>
              <w:rPr>
                <w:rFonts w:ascii="Times New Roman" w:eastAsia="Times New Roman" w:hAnsi="Times New Roman"/>
                <w:sz w:val="22"/>
                <w:szCs w:val="22"/>
              </w:rPr>
              <w:t>Кузнецов</w:t>
            </w:r>
            <w:r w:rsidRPr="00504C72">
              <w:rPr>
                <w:rFonts w:ascii="Times New Roman" w:eastAsia="Times New Roman" w:hAnsi="Times New Roman"/>
                <w:sz w:val="22"/>
                <w:szCs w:val="22"/>
                <w:lang w:val="en-US"/>
              </w:rPr>
              <w:t xml:space="preserve"> </w:t>
            </w:r>
            <w:r>
              <w:rPr>
                <w:rFonts w:ascii="Times New Roman" w:eastAsia="Times New Roman" w:hAnsi="Times New Roman"/>
                <w:sz w:val="22"/>
                <w:szCs w:val="22"/>
              </w:rPr>
              <w:t>А</w:t>
            </w:r>
            <w:r w:rsidRPr="00504C72">
              <w:rPr>
                <w:rFonts w:ascii="Times New Roman" w:eastAsia="Times New Roman" w:hAnsi="Times New Roman"/>
                <w:sz w:val="22"/>
                <w:szCs w:val="22"/>
                <w:lang w:val="en-US"/>
              </w:rPr>
              <w:t>.</w:t>
            </w:r>
            <w:r>
              <w:rPr>
                <w:rFonts w:ascii="Times New Roman" w:eastAsia="Times New Roman" w:hAnsi="Times New Roman"/>
                <w:sz w:val="22"/>
                <w:szCs w:val="22"/>
              </w:rPr>
              <w:t>Н</w:t>
            </w:r>
            <w:r w:rsidRPr="00504C72">
              <w:rPr>
                <w:rFonts w:ascii="Times New Roman" w:eastAsia="Times New Roman" w:hAnsi="Times New Roman"/>
                <w:sz w:val="22"/>
                <w:szCs w:val="22"/>
                <w:lang w:val="en-US"/>
              </w:rPr>
              <w:t>.</w:t>
            </w:r>
          </w:p>
        </w:tc>
        <w:tc>
          <w:tcPr>
            <w:tcW w:w="1134" w:type="dxa"/>
          </w:tcPr>
          <w:p w:rsidR="00615CF8" w:rsidRPr="00504C72" w:rsidRDefault="00504C72" w:rsidP="003A2D1D">
            <w:pPr>
              <w:jc w:val="both"/>
              <w:rPr>
                <w:rFonts w:ascii="Times New Roman" w:eastAsia="Times New Roman" w:hAnsi="Times New Roman"/>
                <w:b/>
                <w:sz w:val="22"/>
                <w:szCs w:val="22"/>
              </w:rPr>
            </w:pPr>
            <w:r w:rsidRPr="00504C72">
              <w:rPr>
                <w:rFonts w:ascii="Times New Roman" w:eastAsia="Times New Roman" w:hAnsi="Times New Roman"/>
                <w:b/>
                <w:sz w:val="22"/>
                <w:szCs w:val="22"/>
              </w:rPr>
              <w:t>автор</w:t>
            </w:r>
          </w:p>
        </w:tc>
      </w:tr>
    </w:tbl>
    <w:p w:rsidR="00E15671" w:rsidRDefault="00E15671">
      <w:pPr>
        <w:rPr>
          <w:rFonts w:ascii="Times New Roman" w:eastAsia="Times New Roman" w:hAnsi="Times New Roman" w:cs="Times New Roman"/>
          <w:lang w:val="kk-KZ"/>
        </w:rPr>
      </w:pPr>
    </w:p>
    <w:p w:rsidR="00E15671" w:rsidRDefault="00E15671">
      <w:pPr>
        <w:rPr>
          <w:rFonts w:ascii="Times New Roman" w:eastAsia="Times New Roman" w:hAnsi="Times New Roman" w:cs="Times New Roman"/>
          <w:lang w:val="kk-KZ"/>
        </w:rPr>
      </w:pPr>
      <w:r w:rsidRPr="00E15671">
        <w:rPr>
          <w:rFonts w:ascii="Times New Roman" w:eastAsia="Times New Roman" w:hAnsi="Times New Roman" w:cs="Times New Roman"/>
          <w:noProof/>
        </w:rPr>
        <w:drawing>
          <wp:inline distT="0" distB="0" distL="0" distR="0" wp14:anchorId="1ECA5676" wp14:editId="5363B433">
            <wp:extent cx="8731250" cy="17976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731250" cy="1797685"/>
                    </a:xfrm>
                    <a:prstGeom prst="rect">
                      <a:avLst/>
                    </a:prstGeom>
                  </pic:spPr>
                </pic:pic>
              </a:graphicData>
            </a:graphic>
          </wp:inline>
        </w:drawing>
      </w:r>
      <w:bookmarkStart w:id="0" w:name="_GoBack"/>
      <w:bookmarkEnd w:id="0"/>
    </w:p>
    <w:p w:rsidR="00E15671" w:rsidRDefault="00E15671">
      <w:pPr>
        <w:rPr>
          <w:rFonts w:ascii="Times New Roman" w:eastAsia="Times New Roman" w:hAnsi="Times New Roman" w:cs="Times New Roman"/>
          <w:lang w:val="kk-KZ"/>
        </w:rPr>
      </w:pPr>
    </w:p>
    <w:p w:rsidR="00563A4F" w:rsidRPr="003A2D1D" w:rsidRDefault="002E48DB">
      <w:pPr>
        <w:rPr>
          <w:rFonts w:ascii="Times New Roman" w:eastAsia="Times New Roman" w:hAnsi="Times New Roman" w:cs="Times New Roman"/>
          <w:lang w:val="kk-KZ"/>
        </w:rPr>
      </w:pPr>
      <w:r>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80010</wp:posOffset>
                </wp:positionH>
                <wp:positionV relativeFrom="paragraph">
                  <wp:posOffset>280035</wp:posOffset>
                </wp:positionV>
                <wp:extent cx="8702040" cy="1341120"/>
                <wp:effectExtent l="0" t="0" r="3810" b="0"/>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8702040" cy="1341120"/>
                        </a:xfrm>
                        <a:prstGeom prst="roundRect">
                          <a:avLst/>
                        </a:prstGeom>
                        <a:ln>
                          <a:noFill/>
                        </a:ln>
                        <a:effectLst/>
                      </wps:spPr>
                      <wps:style>
                        <a:lnRef idx="1">
                          <a:schemeClr val="accent1"/>
                        </a:lnRef>
                        <a:fillRef idx="1001">
                          <a:schemeClr val="l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399AB2" id="Скругленный прямоугольник 5" o:spid="_x0000_s1026" style="position:absolute;margin-left:6.3pt;margin-top:22.05pt;width:685.2pt;height:105.6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" fillcolor="white [3201]" stroked="f"/>
            </w:pict>
          </mc:Fallback>
        </mc:AlternateContent>
      </w:r>
      <w:r w:rsidR="00E15671">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2391410</wp:posOffset>
                </wp:positionV>
                <wp:extent cx="8709660" cy="1744980"/>
                <wp:effectExtent l="0" t="0" r="15240" b="26670"/>
                <wp:wrapNone/>
                <wp:docPr id="4" name="Прямоугольник 4"/>
                <wp:cNvGraphicFramePr/>
                <a:graphic xmlns:a="http://schemas.openxmlformats.org/drawingml/2006/main">
                  <a:graphicData uri="http://schemas.microsoft.com/office/word/2010/wordprocessingShape">
                    <wps:wsp>
                      <wps:cNvSpPr/>
                      <wps:spPr>
                        <a:xfrm>
                          <a:off x="0" y="0"/>
                          <a:ext cx="8709660" cy="1744980"/>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BB4959" id="Прямоугольник 4" o:spid="_x0000_s1026" style="position:absolute;margin-left:7.5pt;margin-top:188.3pt;width:685.8pt;height:137.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" fillcolor="white [3201]" strokecolor="white [3212]" strokeweight="2pt"/>
            </w:pict>
          </mc:Fallback>
        </mc:AlternateContent>
      </w:r>
      <w:r w:rsidR="00E15671">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-240030</wp:posOffset>
                </wp:positionH>
                <wp:positionV relativeFrom="paragraph">
                  <wp:posOffset>4547235</wp:posOffset>
                </wp:positionV>
                <wp:extent cx="9250680" cy="1805940"/>
                <wp:effectExtent l="0" t="0" r="26670" b="22860"/>
                <wp:wrapNone/>
                <wp:docPr id="2" name="Прямоугольник 2"/>
                <wp:cNvGraphicFramePr/>
                <a:graphic xmlns:a="http://schemas.openxmlformats.org/drawingml/2006/main">
                  <a:graphicData uri="http://schemas.microsoft.com/office/word/2010/wordprocessingShape">
                    <wps:wsp>
                      <wps:cNvSpPr/>
                      <wps:spPr>
                        <a:xfrm>
                          <a:off x="0" y="0"/>
                          <a:ext cx="9250680" cy="1805940"/>
                        </a:xfrm>
                        <a:prstGeom prst="rect">
                          <a:avLst/>
                        </a:prstGeom>
                        <a:solidFill>
                          <a:schemeClr val="bg1"/>
                        </a:solidFill>
                        <a:ln>
                          <a:solidFill>
                            <a:schemeClr val="bg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48AE15" id="Прямоугольник 2" o:spid="_x0000_s1026" style="position:absolute;margin-left:-18.9pt;margin-top:358.05pt;width:728.4pt;height:14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" fillcolor="white [3212]" strokecolor="white [3212]" strokeweight="2pt"/>
            </w:pict>
          </mc:Fallback>
        </mc:AlternateContent>
      </w:r>
    </w:p>
    <w:sectPr w:rsidR="00563A4F" w:rsidRPr="003A2D1D" w:rsidSect="00EE50D7">
      <w:pgSz w:w="15840" w:h="12240" w:orient="landscape"/>
      <w:pgMar w:top="1276" w:right="956" w:bottom="426" w:left="1134" w:header="708" w:footer="29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294" w:rsidRDefault="005D6294">
      <w:r>
        <w:separator/>
      </w:r>
    </w:p>
  </w:endnote>
  <w:endnote w:type="continuationSeparator" w:id="0">
    <w:p w:rsidR="005D6294" w:rsidRDefault="005D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EDE" w:rsidRDefault="00622EDE" w:rsidP="00E15671">
    <w:pPr>
      <w:pStyle w:val="ac"/>
      <w:spacing w:line="0" w:lineRule="atLeast"/>
      <w:rPr>
        <w:rFonts w:ascii="Times New Roman" w:eastAsia="Times New Roman" w:hAnsi="Times New Roman" w:cs="Times New Roman"/>
        <w:color w:val="000000"/>
        <w:sz w:val="16"/>
        <w:szCs w:val="16"/>
      </w:rPr>
    </w:pPr>
    <w:r w:rsidRPr="00563A4F">
      <w:rPr>
        <w:b/>
      </w:rPr>
      <w:t xml:space="preserve">                </w:t>
    </w:r>
    <w:r w:rsidRPr="00E15671">
      <w:rPr>
        <w:b/>
        <w:noProof/>
      </w:rPr>
      <w:drawing>
        <wp:inline distT="0" distB="0" distL="0" distR="0" wp14:anchorId="1A212D71" wp14:editId="05D9165B">
          <wp:extent cx="8731250" cy="6400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731250" cy="640080"/>
                  </a:xfrm>
                  <a:prstGeom prst="rect">
                    <a:avLst/>
                  </a:prstGeom>
                </pic:spPr>
              </pic:pic>
            </a:graphicData>
          </a:graphic>
        </wp:inline>
      </w:drawing>
    </w: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separate"/>
    </w:r>
    <w:r w:rsidR="002E48DB">
      <w:rPr>
        <w:rFonts w:ascii="Times New Roman" w:eastAsia="Times New Roman" w:hAnsi="Times New Roman" w:cs="Times New Roman"/>
        <w:noProof/>
        <w:color w:val="000000"/>
        <w:sz w:val="16"/>
        <w:szCs w:val="16"/>
      </w:rPr>
      <w:t>1</w:t>
    </w:r>
    <w:r>
      <w:rPr>
        <w:rFonts w:ascii="Times New Roman" w:eastAsia="Times New Roman" w:hAnsi="Times New Roman" w:cs="Times New Roman"/>
        <w:color w:val="000000"/>
        <w:sz w:val="16"/>
        <w:szCs w:val="16"/>
      </w:rPr>
      <w:fldChar w:fldCharType="end"/>
    </w:r>
  </w:p>
  <w:p w:rsidR="00622EDE" w:rsidRDefault="00622EDE">
    <w:pPr>
      <w:pBdr>
        <w:top w:val="nil"/>
        <w:left w:val="nil"/>
        <w:bottom w:val="nil"/>
        <w:right w:val="nil"/>
        <w:between w:val="nil"/>
      </w:pBdr>
      <w:tabs>
        <w:tab w:val="center" w:pos="4844"/>
        <w:tab w:val="right" w:pos="9689"/>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294" w:rsidRDefault="005D6294">
      <w:r>
        <w:separator/>
      </w:r>
    </w:p>
  </w:footnote>
  <w:footnote w:type="continuationSeparator" w:id="0">
    <w:p w:rsidR="005D6294" w:rsidRDefault="005D62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74277"/>
    <w:multiLevelType w:val="multilevel"/>
    <w:tmpl w:val="198C6A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60D"/>
    <w:rsid w:val="00042147"/>
    <w:rsid w:val="00061186"/>
    <w:rsid w:val="0007053F"/>
    <w:rsid w:val="001E3597"/>
    <w:rsid w:val="001F12A1"/>
    <w:rsid w:val="00263EE9"/>
    <w:rsid w:val="00275C1F"/>
    <w:rsid w:val="002E48DB"/>
    <w:rsid w:val="00301E13"/>
    <w:rsid w:val="003430FB"/>
    <w:rsid w:val="003739ED"/>
    <w:rsid w:val="003842C6"/>
    <w:rsid w:val="003A2D1D"/>
    <w:rsid w:val="003B0C6E"/>
    <w:rsid w:val="003F7735"/>
    <w:rsid w:val="004567D5"/>
    <w:rsid w:val="004964EF"/>
    <w:rsid w:val="004D164E"/>
    <w:rsid w:val="00504C72"/>
    <w:rsid w:val="00563A4F"/>
    <w:rsid w:val="005C477D"/>
    <w:rsid w:val="005D6294"/>
    <w:rsid w:val="00605451"/>
    <w:rsid w:val="0060765D"/>
    <w:rsid w:val="00615CF8"/>
    <w:rsid w:val="00622EDE"/>
    <w:rsid w:val="0066209B"/>
    <w:rsid w:val="006B115F"/>
    <w:rsid w:val="007051E8"/>
    <w:rsid w:val="00726701"/>
    <w:rsid w:val="007653CC"/>
    <w:rsid w:val="008C7021"/>
    <w:rsid w:val="00910D8D"/>
    <w:rsid w:val="00A8108A"/>
    <w:rsid w:val="00AD4BFB"/>
    <w:rsid w:val="00B1460D"/>
    <w:rsid w:val="00B966D3"/>
    <w:rsid w:val="00BE413C"/>
    <w:rsid w:val="00CA6A64"/>
    <w:rsid w:val="00CF3F3C"/>
    <w:rsid w:val="00D20B58"/>
    <w:rsid w:val="00D857A2"/>
    <w:rsid w:val="00DB6CC9"/>
    <w:rsid w:val="00E01939"/>
    <w:rsid w:val="00E15671"/>
    <w:rsid w:val="00E6410A"/>
    <w:rsid w:val="00EA50DC"/>
    <w:rsid w:val="00EE50D7"/>
    <w:rsid w:val="00EF130C"/>
    <w:rsid w:val="00EF5DD5"/>
    <w:rsid w:val="00F20626"/>
    <w:rsid w:val="00F215DD"/>
    <w:rsid w:val="00F2779D"/>
    <w:rsid w:val="00FB7504"/>
    <w:rsid w:val="00FF4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C7630"/>
  <w15:docId w15:val="{565FDBFC-3E05-41D6-90D7-70E1B027E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240"/>
      <w:outlineLvl w:val="0"/>
    </w:pPr>
    <w:rPr>
      <w:rFonts w:ascii="Calibri" w:eastAsia="Calibri" w:hAnsi="Calibri" w:cs="Calibri"/>
      <w:color w:val="2E75B5"/>
      <w:sz w:val="32"/>
      <w:szCs w:val="32"/>
    </w:rPr>
  </w:style>
  <w:style w:type="paragraph" w:styleId="2">
    <w:name w:val="heading 2"/>
    <w:basedOn w:val="a"/>
    <w:next w:val="a"/>
    <w:pPr>
      <w:widowControl/>
      <w:outlineLvl w:val="1"/>
    </w:pPr>
    <w:rPr>
      <w:rFonts w:ascii="Times New Roman" w:eastAsia="Times New Roman" w:hAnsi="Times New Roman" w:cs="Times New Roman"/>
      <w:b/>
      <w:color w:val="000000"/>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styleId="a9">
    <w:name w:val="Table Grid"/>
    <w:basedOn w:val="a1"/>
    <w:uiPriority w:val="59"/>
    <w:qFormat/>
    <w:rsid w:val="0007053F"/>
    <w:pPr>
      <w:widowControl/>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E50D7"/>
    <w:pPr>
      <w:tabs>
        <w:tab w:val="center" w:pos="4677"/>
        <w:tab w:val="right" w:pos="9355"/>
      </w:tabs>
    </w:pPr>
  </w:style>
  <w:style w:type="character" w:customStyle="1" w:styleId="ab">
    <w:name w:val="Верхний колонтитул Знак"/>
    <w:basedOn w:val="a0"/>
    <w:link w:val="aa"/>
    <w:uiPriority w:val="99"/>
    <w:rsid w:val="00EE50D7"/>
  </w:style>
  <w:style w:type="paragraph" w:styleId="ac">
    <w:name w:val="footer"/>
    <w:basedOn w:val="a"/>
    <w:link w:val="ad"/>
    <w:uiPriority w:val="99"/>
    <w:unhideWhenUsed/>
    <w:qFormat/>
    <w:rsid w:val="00EE50D7"/>
    <w:pPr>
      <w:tabs>
        <w:tab w:val="center" w:pos="4677"/>
        <w:tab w:val="right" w:pos="9355"/>
      </w:tabs>
    </w:pPr>
  </w:style>
  <w:style w:type="character" w:customStyle="1" w:styleId="ad">
    <w:name w:val="Нижний колонтитул Знак"/>
    <w:basedOn w:val="a0"/>
    <w:link w:val="ac"/>
    <w:uiPriority w:val="99"/>
    <w:qFormat/>
    <w:rsid w:val="00EE50D7"/>
  </w:style>
  <w:style w:type="table" w:customStyle="1" w:styleId="10">
    <w:name w:val="Сетка таблицы1"/>
    <w:basedOn w:val="a1"/>
    <w:next w:val="a9"/>
    <w:uiPriority w:val="39"/>
    <w:rsid w:val="00563A4F"/>
    <w:pPr>
      <w:widowControl/>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3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1961</Words>
  <Characters>11178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Birzhan</cp:lastModifiedBy>
  <cp:revision>4</cp:revision>
  <dcterms:created xsi:type="dcterms:W3CDTF">2025-07-30T17:48:00Z</dcterms:created>
  <dcterms:modified xsi:type="dcterms:W3CDTF">2025-08-01T09:09:00Z</dcterms:modified>
</cp:coreProperties>
</file>