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A568F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4D077800" w14:textId="77777777" w:rsidR="000C700D" w:rsidRDefault="000C700D">
      <w:pPr>
        <w:contextualSpacing/>
        <w:jc w:val="right"/>
        <w:rPr>
          <w:szCs w:val="28"/>
        </w:rPr>
      </w:pPr>
    </w:p>
    <w:p w14:paraId="32937FDA" w14:textId="77777777" w:rsidR="000C700D" w:rsidRDefault="000C700D">
      <w:pPr>
        <w:contextualSpacing/>
        <w:jc w:val="right"/>
        <w:rPr>
          <w:szCs w:val="28"/>
        </w:rPr>
      </w:pPr>
    </w:p>
    <w:p w14:paraId="5F9C9E97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Приложение 2</w:t>
      </w:r>
      <w:r>
        <w:rPr>
          <w:szCs w:val="28"/>
        </w:rPr>
        <w:br/>
        <w:t>к Правилам присвоения</w:t>
      </w:r>
      <w:r>
        <w:rPr>
          <w:szCs w:val="28"/>
        </w:rPr>
        <w:br/>
        <w:t xml:space="preserve">ученых званий (ассоциированный </w:t>
      </w:r>
    </w:p>
    <w:p w14:paraId="167D033D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54F202B7" w14:textId="77777777" w:rsidR="00B205F0" w:rsidRDefault="00B205F0">
      <w:pPr>
        <w:jc w:val="center"/>
        <w:rPr>
          <w:b/>
          <w:color w:val="000000"/>
        </w:rPr>
      </w:pPr>
    </w:p>
    <w:p w14:paraId="635F123A" w14:textId="77777777" w:rsidR="00B205F0" w:rsidRDefault="00B205F0">
      <w:pPr>
        <w:jc w:val="center"/>
        <w:rPr>
          <w:b/>
          <w:color w:val="000000"/>
          <w:lang w:val="kk-KZ"/>
        </w:rPr>
      </w:pPr>
    </w:p>
    <w:p w14:paraId="514B1C8D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49933320" w14:textId="1B6367E0" w:rsidR="00B205F0" w:rsidRDefault="006B26A6">
      <w:pPr>
        <w:contextualSpacing/>
        <w:jc w:val="center"/>
        <w:rPr>
          <w:b/>
        </w:rPr>
      </w:pPr>
      <w:r>
        <w:rPr>
          <w:b/>
        </w:rPr>
        <w:t xml:space="preserve">ОПУБЛИКОВАННЫХ </w:t>
      </w:r>
      <w:proofErr w:type="gramStart"/>
      <w:r>
        <w:rPr>
          <w:b/>
        </w:rPr>
        <w:t xml:space="preserve">В </w:t>
      </w:r>
      <w:r w:rsidR="004B0ACD">
        <w:rPr>
          <w:b/>
          <w:lang w:val="kk-KZ"/>
        </w:rPr>
        <w:t xml:space="preserve"> </w:t>
      </w:r>
      <w:r>
        <w:rPr>
          <w:b/>
        </w:rPr>
        <w:t>ЖУРНАЛАХ</w:t>
      </w:r>
      <w:proofErr w:type="gramEnd"/>
      <w:r>
        <w:rPr>
          <w:b/>
        </w:rPr>
        <w:t xml:space="preserve"> </w:t>
      </w:r>
      <w:r w:rsidR="001C18B4" w:rsidRPr="001C18B4">
        <w:rPr>
          <w:b/>
        </w:rPr>
        <w:t xml:space="preserve">РЕКОМЕНДУЕМЫХ </w:t>
      </w:r>
      <w:r w:rsidR="001C18B4" w:rsidRPr="001C18B4">
        <w:rPr>
          <w:b/>
          <w:bCs/>
        </w:rPr>
        <w:t>КОКСНВО МНВО РК </w:t>
      </w:r>
    </w:p>
    <w:p w14:paraId="2F1D2DAA" w14:textId="732FC8D3" w:rsidR="00B205F0" w:rsidRDefault="00217623">
      <w:pPr>
        <w:jc w:val="center"/>
        <w:rPr>
          <w:b/>
          <w:bCs/>
        </w:rPr>
      </w:pPr>
      <w:bookmarkStart w:id="0" w:name="_Hlk143509802"/>
      <w:r>
        <w:rPr>
          <w:b/>
          <w:bCs/>
          <w:lang w:val="kk-KZ"/>
        </w:rPr>
        <w:t>ДАТКАЕВОЙ ГУЛЬМИРЫ МАХАНБЕТОВНЫ</w:t>
      </w:r>
    </w:p>
    <w:p w14:paraId="0D6DA0D6" w14:textId="70A7A2CD" w:rsidR="00B205F0" w:rsidRDefault="00394CBF">
      <w:pPr>
        <w:jc w:val="center"/>
        <w:rPr>
          <w:b/>
          <w:bCs/>
          <w:lang w:val="kk-KZ"/>
        </w:rPr>
      </w:pPr>
      <w:r>
        <w:rPr>
          <w:b/>
          <w:lang w:val="kk-KZ"/>
        </w:rPr>
        <w:t>за 2016</w:t>
      </w:r>
      <w:r w:rsidR="006B26A6">
        <w:rPr>
          <w:b/>
          <w:lang w:val="kk-KZ"/>
        </w:rPr>
        <w:t>-202</w:t>
      </w:r>
      <w:r w:rsidR="006B26A6">
        <w:rPr>
          <w:b/>
        </w:rPr>
        <w:t>4</w:t>
      </w:r>
      <w:r w:rsidR="006B26A6">
        <w:rPr>
          <w:b/>
          <w:lang w:val="kk-KZ"/>
        </w:rPr>
        <w:t>гг</w:t>
      </w:r>
      <w:bookmarkEnd w:id="0"/>
    </w:p>
    <w:p w14:paraId="41BFEF8F" w14:textId="5EB2D6EE" w:rsidR="00B205F0" w:rsidRPr="000339B8" w:rsidRDefault="000339B8">
      <w:pPr>
        <w:jc w:val="center"/>
        <w:rPr>
          <w:b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1A7A1" wp14:editId="6C697D17">
            <wp:simplePos x="0" y="0"/>
            <wp:positionH relativeFrom="column">
              <wp:posOffset>1570355</wp:posOffset>
            </wp:positionH>
            <wp:positionV relativeFrom="paragraph">
              <wp:posOffset>2920365</wp:posOffset>
            </wp:positionV>
            <wp:extent cx="6429375" cy="171343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71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536"/>
        <w:gridCol w:w="1559"/>
        <w:gridCol w:w="2977"/>
      </w:tblGrid>
      <w:tr w:rsidR="00B205F0" w14:paraId="14134FA7" w14:textId="77777777" w:rsidTr="005A0A9B">
        <w:tc>
          <w:tcPr>
            <w:tcW w:w="567" w:type="dxa"/>
          </w:tcPr>
          <w:p w14:paraId="7B56152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3076F2C1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5E4BB1C0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701" w:type="dxa"/>
          </w:tcPr>
          <w:p w14:paraId="18EEF236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proofErr w:type="spellStart"/>
            <w:r>
              <w:rPr>
                <w:b/>
              </w:rPr>
              <w:t>ечатный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</w:tcPr>
          <w:p w14:paraId="21CEC4D4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1461D03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77" w:type="dxa"/>
          </w:tcPr>
          <w:p w14:paraId="077E51C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46B05CF8" w14:textId="77777777" w:rsidTr="005A0A9B">
        <w:tc>
          <w:tcPr>
            <w:tcW w:w="567" w:type="dxa"/>
          </w:tcPr>
          <w:p w14:paraId="43E37AC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14:paraId="08EA1E94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14:paraId="18A3D80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60A34A3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73636A0F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14:paraId="47E8BD3B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17623" w:rsidRPr="00977D9A" w14:paraId="4C136D8A" w14:textId="77777777" w:rsidTr="005A0A9B">
        <w:trPr>
          <w:trHeight w:val="1533"/>
        </w:trPr>
        <w:tc>
          <w:tcPr>
            <w:tcW w:w="567" w:type="dxa"/>
          </w:tcPr>
          <w:p w14:paraId="1D9C49E7" w14:textId="21E6CD6E" w:rsidR="00217623" w:rsidRPr="002B421C" w:rsidRDefault="00217623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1</w:t>
            </w:r>
          </w:p>
        </w:tc>
        <w:tc>
          <w:tcPr>
            <w:tcW w:w="3686" w:type="dxa"/>
          </w:tcPr>
          <w:p w14:paraId="0FCBE263" w14:textId="55365EFC" w:rsidR="00217623" w:rsidRPr="00217623" w:rsidRDefault="00217623" w:rsidP="00BF2D93">
            <w:r w:rsidRPr="00217623">
              <w:t>ДИАГНОСТИКА И ЛЕЧЕНИЕ ХРОНИЧЕСКОЙ СЕРДЕЧНОЙ НЕДОСТАТОЧНОСТИ В СТАЦИОНАРНЫХ УСЛОВИЯХ</w:t>
            </w:r>
          </w:p>
        </w:tc>
        <w:tc>
          <w:tcPr>
            <w:tcW w:w="1701" w:type="dxa"/>
          </w:tcPr>
          <w:p w14:paraId="1BB89DAC" w14:textId="68078584" w:rsidR="00217623" w:rsidRPr="002B421C" w:rsidRDefault="002B421C">
            <w:pPr>
              <w:jc w:val="center"/>
            </w:pPr>
            <w:r w:rsidRPr="002B421C">
              <w:t>Печатный</w:t>
            </w:r>
          </w:p>
        </w:tc>
        <w:tc>
          <w:tcPr>
            <w:tcW w:w="4536" w:type="dxa"/>
          </w:tcPr>
          <w:p w14:paraId="4A027DED" w14:textId="77777777" w:rsidR="00394CBF" w:rsidRDefault="00B11497" w:rsidP="00EC0CEF">
            <w:pPr>
              <w:rPr>
                <w:lang w:val="kk-KZ"/>
              </w:rPr>
            </w:pPr>
            <w:r>
              <w:rPr>
                <w:lang w:val="kk-KZ"/>
              </w:rPr>
              <w:t>Вестник КАЗНМУ-Алматы.</w:t>
            </w:r>
          </w:p>
          <w:p w14:paraId="05F8AFC7" w14:textId="5520F9D4" w:rsidR="00217623" w:rsidRPr="00CA51EE" w:rsidRDefault="00B11497" w:rsidP="00EC0CEF">
            <w:pPr>
              <w:rPr>
                <w:lang w:val="en-US"/>
              </w:rPr>
            </w:pPr>
            <w:r>
              <w:rPr>
                <w:lang w:val="kk-KZ"/>
              </w:rPr>
              <w:t xml:space="preserve"> 2016-</w:t>
            </w:r>
            <w:r w:rsidR="00AE0A32" w:rsidRPr="009F6438">
              <w:rPr>
                <w:lang w:val="kk-KZ"/>
              </w:rPr>
              <w:t xml:space="preserve"> №2</w:t>
            </w:r>
            <w:r w:rsidR="00394CBF">
              <w:rPr>
                <w:lang w:val="kk-KZ"/>
              </w:rPr>
              <w:t>-</w:t>
            </w:r>
            <w:r>
              <w:rPr>
                <w:lang w:val="kk-KZ"/>
              </w:rPr>
              <w:t xml:space="preserve"> С. </w:t>
            </w:r>
            <w:r w:rsidR="00217623" w:rsidRPr="009F6438">
              <w:rPr>
                <w:lang w:val="kk-KZ"/>
              </w:rPr>
              <w:t>68-69.</w:t>
            </w:r>
            <w:r w:rsidR="00977D9A" w:rsidRPr="00CA51EE">
              <w:t xml:space="preserve"> </w:t>
            </w:r>
            <w:r w:rsidR="00977D9A">
              <w:rPr>
                <w:lang w:val="en-US"/>
              </w:rPr>
              <w:t>ISSN</w:t>
            </w:r>
            <w:r w:rsidR="00977D9A" w:rsidRPr="00CA51EE">
              <w:t xml:space="preserve"> </w:t>
            </w:r>
            <w:r w:rsidR="00CA51EE">
              <w:rPr>
                <w:lang w:val="en-US"/>
              </w:rPr>
              <w:t>9965-01-300-4</w:t>
            </w:r>
          </w:p>
          <w:p w14:paraId="1485A1AF" w14:textId="15FFF2B9" w:rsidR="001C18B4" w:rsidRPr="001C18B4" w:rsidRDefault="00825300" w:rsidP="00EC0CEF">
            <w:pPr>
              <w:rPr>
                <w:lang w:val="kk-KZ"/>
              </w:rPr>
            </w:pPr>
            <w:hyperlink r:id="rId8" w:history="1">
              <w:r w:rsidR="001C18B4" w:rsidRPr="001C18B4">
                <w:rPr>
                  <w:rStyle w:val="ad"/>
                  <w:lang w:val="kk-KZ"/>
                </w:rPr>
                <w:t>https://vestnik.kaznmu.edu.kz/10.53065/kaznmu.2016.37.2.pdf</w:t>
              </w:r>
            </w:hyperlink>
            <w:r w:rsidR="001C18B4" w:rsidRPr="001C18B4">
              <w:rPr>
                <w:lang w:val="kk-KZ"/>
              </w:rPr>
              <w:t xml:space="preserve"> </w:t>
            </w:r>
            <w:r w:rsidR="0063345A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5987403" w14:textId="4C03BB25" w:rsidR="00217623" w:rsidRPr="00217623" w:rsidRDefault="0021762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977" w:type="dxa"/>
          </w:tcPr>
          <w:p w14:paraId="24A79532" w14:textId="265F9737" w:rsidR="00217623" w:rsidRPr="00B11497" w:rsidRDefault="00217623" w:rsidP="00217623">
            <w:pPr>
              <w:jc w:val="center"/>
              <w:rPr>
                <w:b/>
                <w:lang w:val="en-US"/>
              </w:rPr>
            </w:pPr>
            <w:r w:rsidRPr="00217623">
              <w:t>А</w:t>
            </w:r>
            <w:r w:rsidRPr="00B11497">
              <w:rPr>
                <w:lang w:val="en-US"/>
              </w:rPr>
              <w:t>.</w:t>
            </w:r>
            <w:r w:rsidRPr="00217623">
              <w:t>Ж</w:t>
            </w:r>
            <w:r w:rsidRPr="00B11497">
              <w:rPr>
                <w:lang w:val="en-US"/>
              </w:rPr>
              <w:t>.</w:t>
            </w:r>
            <w:r w:rsidRPr="00217623">
              <w:t>АЖМУХАНБЕТОВА</w:t>
            </w:r>
          </w:p>
        </w:tc>
      </w:tr>
      <w:tr w:rsidR="002B421C" w:rsidRPr="007248DA" w14:paraId="7611DDAB" w14:textId="77777777" w:rsidTr="005A0A9B">
        <w:tc>
          <w:tcPr>
            <w:tcW w:w="567" w:type="dxa"/>
          </w:tcPr>
          <w:p w14:paraId="2E848DC9" w14:textId="10EA7586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2</w:t>
            </w:r>
          </w:p>
        </w:tc>
        <w:tc>
          <w:tcPr>
            <w:tcW w:w="3686" w:type="dxa"/>
          </w:tcPr>
          <w:p w14:paraId="2E4029C5" w14:textId="023B9EEE" w:rsidR="002B421C" w:rsidRPr="007C4DF1" w:rsidRDefault="002B421C" w:rsidP="002B421C">
            <w:pPr>
              <w:rPr>
                <w:lang w:val="en-US"/>
              </w:rPr>
            </w:pPr>
            <w:r w:rsidRPr="007248DA">
              <w:rPr>
                <w:lang w:val="en-US"/>
              </w:rPr>
              <w:t>THE MAIN ASPECTS OF STAFFING PHARMACEUTICAL SPHERE  OF THE REPUBLIC OF KAZAKHSTAN</w:t>
            </w:r>
          </w:p>
        </w:tc>
        <w:tc>
          <w:tcPr>
            <w:tcW w:w="1701" w:type="dxa"/>
          </w:tcPr>
          <w:p w14:paraId="6E8F248F" w14:textId="4D7C7E44" w:rsidR="002B421C" w:rsidRPr="007C4DF1" w:rsidRDefault="002B421C" w:rsidP="002B421C">
            <w:pPr>
              <w:jc w:val="center"/>
              <w:rPr>
                <w:lang w:val="en-US"/>
              </w:rPr>
            </w:pPr>
            <w:r w:rsidRPr="00195358">
              <w:t>Печатный</w:t>
            </w:r>
          </w:p>
        </w:tc>
        <w:tc>
          <w:tcPr>
            <w:tcW w:w="4536" w:type="dxa"/>
          </w:tcPr>
          <w:p w14:paraId="61FCA23B" w14:textId="77777777" w:rsidR="002B421C" w:rsidRDefault="002B421C" w:rsidP="002B421C">
            <w:pPr>
              <w:rPr>
                <w:lang w:val="kk-KZ"/>
              </w:rPr>
            </w:pPr>
            <w:r w:rsidRPr="009F6438">
              <w:rPr>
                <w:lang w:val="kk-KZ"/>
              </w:rPr>
              <w:t xml:space="preserve">Вестник КазНМУ </w:t>
            </w:r>
            <w:r>
              <w:rPr>
                <w:lang w:val="kk-KZ"/>
              </w:rPr>
              <w:t xml:space="preserve">–Алматы. </w:t>
            </w:r>
          </w:p>
          <w:p w14:paraId="6AF9FFD6" w14:textId="1A2D1251" w:rsidR="00CA51EE" w:rsidRPr="00CA51EE" w:rsidRDefault="002B421C" w:rsidP="00CA51EE">
            <w:pPr>
              <w:rPr>
                <w:lang w:val="kk-KZ"/>
              </w:rPr>
            </w:pPr>
            <w:r w:rsidRPr="009F6438">
              <w:rPr>
                <w:lang w:val="kk-KZ"/>
              </w:rPr>
              <w:t>2017</w:t>
            </w:r>
            <w:r>
              <w:rPr>
                <w:lang w:val="kk-KZ"/>
              </w:rPr>
              <w:t xml:space="preserve"> </w:t>
            </w:r>
            <w:r w:rsidRPr="009F6438">
              <w:rPr>
                <w:lang w:val="kk-KZ"/>
              </w:rPr>
              <w:t>-№4</w:t>
            </w:r>
            <w:r>
              <w:rPr>
                <w:lang w:val="kk-KZ"/>
              </w:rPr>
              <w:t>- С.272-273</w:t>
            </w:r>
            <w:r w:rsidR="00977D9A" w:rsidRPr="00977D9A">
              <w:rPr>
                <w:lang w:val="kk-KZ"/>
              </w:rPr>
              <w:t>. ISSN</w:t>
            </w:r>
            <w:r w:rsidR="000153C6">
              <w:rPr>
                <w:lang w:val="en-US"/>
              </w:rPr>
              <w:t xml:space="preserve"> </w:t>
            </w:r>
            <w:r w:rsidR="00CA51EE" w:rsidRPr="00CA51EE">
              <w:rPr>
                <w:lang w:val="kk-KZ"/>
              </w:rPr>
              <w:t>9965-01-300-4</w:t>
            </w:r>
          </w:p>
          <w:p w14:paraId="27CFF7FE" w14:textId="6BDCFE72" w:rsidR="002B421C" w:rsidRDefault="00825300" w:rsidP="002B421C">
            <w:pPr>
              <w:rPr>
                <w:lang w:val="kk-KZ"/>
              </w:rPr>
            </w:pPr>
            <w:hyperlink r:id="rId9" w:history="1">
              <w:r w:rsidR="002B421C" w:rsidRPr="00E41A50">
                <w:rPr>
                  <w:rStyle w:val="ad"/>
                  <w:lang w:val="kk-KZ"/>
                </w:rPr>
                <w:t>https://vestnik.kaznmu.edu.kz/10.53065/kaznmu.2017.43.4.pdf</w:t>
              </w:r>
            </w:hyperlink>
            <w:r w:rsidR="002B421C">
              <w:rPr>
                <w:lang w:val="kk-KZ"/>
              </w:rPr>
              <w:t xml:space="preserve"> </w:t>
            </w:r>
          </w:p>
          <w:p w14:paraId="047A726C" w14:textId="12A8F5AC" w:rsidR="002B421C" w:rsidRPr="0063345A" w:rsidRDefault="002B421C" w:rsidP="002B421C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14:paraId="68843F12" w14:textId="632B8547" w:rsidR="002B421C" w:rsidRDefault="002B421C" w:rsidP="002B42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977" w:type="dxa"/>
          </w:tcPr>
          <w:p w14:paraId="4893205F" w14:textId="64ACB1E4" w:rsidR="002B421C" w:rsidRDefault="002B421C" w:rsidP="002B421C">
            <w:pPr>
              <w:rPr>
                <w:lang w:val="kk-KZ"/>
              </w:rPr>
            </w:pPr>
            <w:r w:rsidRPr="007248DA">
              <w:rPr>
                <w:lang w:val="kk-KZ"/>
              </w:rPr>
              <w:t xml:space="preserve">U.M. Datkhayev, </w:t>
            </w:r>
          </w:p>
          <w:p w14:paraId="74703FD2" w14:textId="77777777" w:rsidR="002B421C" w:rsidRDefault="002B421C" w:rsidP="002B421C">
            <w:pPr>
              <w:rPr>
                <w:lang w:val="kk-KZ"/>
              </w:rPr>
            </w:pPr>
            <w:r w:rsidRPr="007248DA">
              <w:rPr>
                <w:lang w:val="kk-KZ"/>
              </w:rPr>
              <w:t xml:space="preserve">K.S. Zhakipbekov, </w:t>
            </w:r>
          </w:p>
          <w:p w14:paraId="5D407F2D" w14:textId="77777777" w:rsidR="002B421C" w:rsidRDefault="002B421C" w:rsidP="002B421C">
            <w:pPr>
              <w:rPr>
                <w:lang w:val="kk-KZ"/>
              </w:rPr>
            </w:pPr>
            <w:r w:rsidRPr="007248DA">
              <w:rPr>
                <w:lang w:val="kk-KZ"/>
              </w:rPr>
              <w:t xml:space="preserve">E.A. Serikbayeva,  </w:t>
            </w:r>
          </w:p>
          <w:p w14:paraId="70B00C07" w14:textId="77777777" w:rsidR="002B421C" w:rsidRDefault="002B421C" w:rsidP="002B421C">
            <w:pPr>
              <w:rPr>
                <w:lang w:val="kk-KZ"/>
              </w:rPr>
            </w:pPr>
            <w:r w:rsidRPr="007248DA">
              <w:rPr>
                <w:lang w:val="kk-KZ"/>
              </w:rPr>
              <w:t xml:space="preserve">S.Zh. Makazhanova, </w:t>
            </w:r>
          </w:p>
          <w:p w14:paraId="34748B54" w14:textId="2CCA666D" w:rsidR="002B421C" w:rsidRPr="007248DA" w:rsidRDefault="002B421C" w:rsidP="002B421C">
            <w:pPr>
              <w:rPr>
                <w:lang w:val="kk-KZ"/>
              </w:rPr>
            </w:pPr>
            <w:r w:rsidRPr="007248DA">
              <w:rPr>
                <w:lang w:val="kk-KZ"/>
              </w:rPr>
              <w:t>G.M. Datkayeva</w:t>
            </w:r>
          </w:p>
        </w:tc>
      </w:tr>
      <w:tr w:rsidR="002B421C" w:rsidRPr="0010334A" w14:paraId="136E3E82" w14:textId="77777777" w:rsidTr="005A0A9B">
        <w:tc>
          <w:tcPr>
            <w:tcW w:w="567" w:type="dxa"/>
          </w:tcPr>
          <w:p w14:paraId="39BF5F4A" w14:textId="79C26999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3</w:t>
            </w:r>
          </w:p>
        </w:tc>
        <w:tc>
          <w:tcPr>
            <w:tcW w:w="3686" w:type="dxa"/>
          </w:tcPr>
          <w:p w14:paraId="7DB778BD" w14:textId="2A3F814A" w:rsidR="002B421C" w:rsidRPr="007C4DF1" w:rsidRDefault="002B421C" w:rsidP="002B421C">
            <w:pPr>
              <w:rPr>
                <w:lang w:val="en-US"/>
              </w:rPr>
            </w:pPr>
            <w:r w:rsidRPr="00AE0A32">
              <w:rPr>
                <w:lang w:val="en-US"/>
              </w:rPr>
              <w:t xml:space="preserve">THE ROLE OF LOGISTICS IN </w:t>
            </w:r>
            <w:r w:rsidRPr="00AE0A32">
              <w:rPr>
                <w:lang w:val="en-US"/>
              </w:rPr>
              <w:lastRenderedPageBreak/>
              <w:t>THE DEVELOPMENT OF THE PHARMACEUTICAL INDUSTRY IN KAZAKHSTAN</w:t>
            </w:r>
          </w:p>
        </w:tc>
        <w:tc>
          <w:tcPr>
            <w:tcW w:w="1701" w:type="dxa"/>
          </w:tcPr>
          <w:p w14:paraId="029FE938" w14:textId="22CC331F" w:rsidR="002B421C" w:rsidRDefault="002B421C" w:rsidP="002B421C">
            <w:pPr>
              <w:jc w:val="center"/>
              <w:rPr>
                <w:lang w:val="kk-KZ"/>
              </w:rPr>
            </w:pPr>
            <w:r w:rsidRPr="00195358">
              <w:lastRenderedPageBreak/>
              <w:t>Печатный</w:t>
            </w:r>
          </w:p>
        </w:tc>
        <w:tc>
          <w:tcPr>
            <w:tcW w:w="4536" w:type="dxa"/>
          </w:tcPr>
          <w:p w14:paraId="2F1A94B0" w14:textId="77777777" w:rsidR="007964CF" w:rsidRPr="00CA51EE" w:rsidRDefault="002B421C" w:rsidP="002B421C">
            <w:r>
              <w:rPr>
                <w:lang w:val="kk-KZ"/>
              </w:rPr>
              <w:t xml:space="preserve">Астана медициналық журналы – Астана. </w:t>
            </w:r>
            <w:r w:rsidRPr="009F6438">
              <w:rPr>
                <w:lang w:val="kk-KZ"/>
              </w:rPr>
              <w:lastRenderedPageBreak/>
              <w:t>2018</w:t>
            </w:r>
            <w:r>
              <w:rPr>
                <w:lang w:val="kk-KZ"/>
              </w:rPr>
              <w:t>-</w:t>
            </w:r>
            <w:r w:rsidRPr="009F6438">
              <w:rPr>
                <w:lang w:val="kk-KZ"/>
              </w:rPr>
              <w:t xml:space="preserve"> </w:t>
            </w:r>
            <w:r>
              <w:rPr>
                <w:lang w:val="kk-KZ"/>
              </w:rPr>
              <w:t>№1(95) - С. 177-183</w:t>
            </w:r>
            <w:r w:rsidR="00977D9A" w:rsidRPr="00CA51EE">
              <w:t xml:space="preserve">. </w:t>
            </w:r>
          </w:p>
          <w:p w14:paraId="018FBEEC" w14:textId="29C6FB4E" w:rsidR="002B421C" w:rsidRDefault="00977D9A" w:rsidP="002B421C">
            <w:pPr>
              <w:rPr>
                <w:lang w:val="kk-KZ"/>
              </w:rPr>
            </w:pPr>
            <w:r>
              <w:rPr>
                <w:lang w:val="en-US"/>
              </w:rPr>
              <w:t>ISSN</w:t>
            </w:r>
            <w:r w:rsidR="002B421C">
              <w:rPr>
                <w:lang w:val="kk-KZ"/>
              </w:rPr>
              <w:t xml:space="preserve"> </w:t>
            </w:r>
            <w:r w:rsidR="007964CF" w:rsidRPr="00CA51EE">
              <w:rPr>
                <w:lang w:val="en-US"/>
              </w:rPr>
              <w:t>1562-2940</w:t>
            </w:r>
          </w:p>
          <w:p w14:paraId="698F7037" w14:textId="3ED0CB1E" w:rsidR="002B421C" w:rsidRPr="00204E35" w:rsidRDefault="00825300" w:rsidP="002B421C">
            <w:pPr>
              <w:rPr>
                <w:lang w:val="kk-KZ"/>
              </w:rPr>
            </w:pPr>
            <w:hyperlink r:id="rId10" w:history="1">
              <w:r w:rsidR="002B421C" w:rsidRPr="00E41A50">
                <w:rPr>
                  <w:rStyle w:val="ad"/>
                  <w:lang w:val="kk-KZ"/>
                </w:rPr>
                <w:t>https://amu.edu.kz/upload/iblock/f4e/f4e873d744f7c92feeade8a4add0e36d.pdf</w:t>
              </w:r>
            </w:hyperlink>
            <w:r w:rsidR="002B421C">
              <w:rPr>
                <w:lang w:val="kk-KZ"/>
              </w:rPr>
              <w:t xml:space="preserve">   </w:t>
            </w:r>
          </w:p>
        </w:tc>
        <w:tc>
          <w:tcPr>
            <w:tcW w:w="1559" w:type="dxa"/>
          </w:tcPr>
          <w:p w14:paraId="07A1E3AD" w14:textId="2583A585" w:rsidR="002B421C" w:rsidRDefault="002B421C" w:rsidP="002B421C">
            <w:pPr>
              <w:jc w:val="center"/>
              <w:rPr>
                <w:b/>
                <w:lang w:val="kk-KZ"/>
              </w:rPr>
            </w:pPr>
            <w:r>
              <w:rPr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2977" w:type="dxa"/>
          </w:tcPr>
          <w:p w14:paraId="4D4B797E" w14:textId="77777777" w:rsidR="002B421C" w:rsidRDefault="002B421C" w:rsidP="002B421C">
            <w:pPr>
              <w:widowControl w:val="0"/>
              <w:tabs>
                <w:tab w:val="center" w:pos="4252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AE0A32">
              <w:rPr>
                <w:lang w:val="kk-KZ"/>
              </w:rPr>
              <w:t>R.</w:t>
            </w:r>
            <w:r>
              <w:rPr>
                <w:lang w:val="kk-KZ"/>
              </w:rPr>
              <w:t xml:space="preserve"> Yerzhanova</w:t>
            </w:r>
            <w:r w:rsidRPr="00AE0A32">
              <w:rPr>
                <w:lang w:val="kk-KZ"/>
              </w:rPr>
              <w:t xml:space="preserve">, </w:t>
            </w:r>
          </w:p>
          <w:p w14:paraId="5C88573F" w14:textId="77777777" w:rsidR="002B421C" w:rsidRDefault="002B421C" w:rsidP="002B421C">
            <w:pPr>
              <w:widowControl w:val="0"/>
              <w:tabs>
                <w:tab w:val="center" w:pos="4252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K. Zhakipbekov,</w:t>
            </w:r>
          </w:p>
          <w:p w14:paraId="7C50A209" w14:textId="77777777" w:rsidR="002B421C" w:rsidRDefault="002B421C" w:rsidP="002B421C">
            <w:pPr>
              <w:widowControl w:val="0"/>
              <w:tabs>
                <w:tab w:val="center" w:pos="4252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U. Datkhayev</w:t>
            </w:r>
            <w:r w:rsidRPr="00AE0A32">
              <w:rPr>
                <w:lang w:val="kk-KZ"/>
              </w:rPr>
              <w:t xml:space="preserve">, </w:t>
            </w:r>
          </w:p>
          <w:p w14:paraId="12D8EAAC" w14:textId="77777777" w:rsidR="002B421C" w:rsidRDefault="002B421C" w:rsidP="002B421C">
            <w:pPr>
              <w:widowControl w:val="0"/>
              <w:tabs>
                <w:tab w:val="center" w:pos="4252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AE0A32">
              <w:rPr>
                <w:lang w:val="kk-KZ"/>
              </w:rPr>
              <w:t>Zh. Akhmed</w:t>
            </w:r>
            <w:r>
              <w:rPr>
                <w:lang w:val="kk-KZ"/>
              </w:rPr>
              <w:t xml:space="preserve">, </w:t>
            </w:r>
          </w:p>
          <w:p w14:paraId="68A81659" w14:textId="68324B3E" w:rsidR="002B421C" w:rsidRPr="00AE0A32" w:rsidRDefault="002B421C" w:rsidP="002B421C">
            <w:pPr>
              <w:widowControl w:val="0"/>
              <w:tabs>
                <w:tab w:val="center" w:pos="4252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S. Tulemissov,</w:t>
            </w:r>
          </w:p>
        </w:tc>
      </w:tr>
      <w:tr w:rsidR="002B421C" w14:paraId="6CA1993A" w14:textId="77777777" w:rsidTr="00060EA2">
        <w:trPr>
          <w:trHeight w:val="1402"/>
        </w:trPr>
        <w:tc>
          <w:tcPr>
            <w:tcW w:w="567" w:type="dxa"/>
          </w:tcPr>
          <w:p w14:paraId="07C66208" w14:textId="43B224CD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lastRenderedPageBreak/>
              <w:t>4</w:t>
            </w:r>
          </w:p>
        </w:tc>
        <w:tc>
          <w:tcPr>
            <w:tcW w:w="3686" w:type="dxa"/>
          </w:tcPr>
          <w:p w14:paraId="60AB7F2E" w14:textId="1719F0EE" w:rsidR="002B421C" w:rsidRPr="00BF2D93" w:rsidRDefault="002B421C" w:rsidP="002B421C">
            <w:pPr>
              <w:rPr>
                <w:lang w:val="kk-KZ"/>
              </w:rPr>
            </w:pPr>
            <w:r>
              <w:rPr>
                <w:lang w:val="kk-KZ"/>
              </w:rPr>
              <w:t>КАНТТЫ ДИАБЕТТІҢ 1 ТИПІМЕН АУРАТЫН БАЛАЛАРДЫ ИНСУЛИНМЕН ЕМДЕУГЕ ЗАМАНАУИ КӨЗҚАРАС</w:t>
            </w:r>
          </w:p>
        </w:tc>
        <w:tc>
          <w:tcPr>
            <w:tcW w:w="1701" w:type="dxa"/>
          </w:tcPr>
          <w:p w14:paraId="2E3B0358" w14:textId="25A8CACB" w:rsidR="002B421C" w:rsidRDefault="002B421C" w:rsidP="002B421C">
            <w:pPr>
              <w:jc w:val="center"/>
            </w:pPr>
            <w:r w:rsidRPr="004D24B1">
              <w:t>Печатный</w:t>
            </w:r>
          </w:p>
        </w:tc>
        <w:tc>
          <w:tcPr>
            <w:tcW w:w="4536" w:type="dxa"/>
          </w:tcPr>
          <w:p w14:paraId="7ECBA4B7" w14:textId="3128ED53" w:rsidR="002B421C" w:rsidRDefault="002B421C" w:rsidP="002B421C">
            <w:pPr>
              <w:rPr>
                <w:szCs w:val="22"/>
                <w:lang w:val="kk-KZ"/>
              </w:rPr>
            </w:pPr>
            <w:proofErr w:type="gramStart"/>
            <w:r w:rsidRPr="00060EA2">
              <w:rPr>
                <w:szCs w:val="22"/>
              </w:rPr>
              <w:t>ВАЛЕОЛОГИЯ:  ДЕНСАУЛЫҚ</w:t>
            </w:r>
            <w:proofErr w:type="gramEnd"/>
            <w:r w:rsidRPr="00060EA2">
              <w:rPr>
                <w:szCs w:val="22"/>
              </w:rPr>
              <w:t xml:space="preserve"> – АУРУ – САУЫҚТЫРУ</w:t>
            </w:r>
            <w:r>
              <w:rPr>
                <w:szCs w:val="22"/>
                <w:lang w:val="kk-KZ"/>
              </w:rPr>
              <w:t xml:space="preserve"> – Астана. </w:t>
            </w:r>
          </w:p>
          <w:p w14:paraId="67E706C5" w14:textId="66881634" w:rsidR="002B421C" w:rsidRPr="00977D9A" w:rsidRDefault="002B421C" w:rsidP="002B421C">
            <w:pPr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2017</w:t>
            </w:r>
            <w:r w:rsidRPr="0010334A">
              <w:rPr>
                <w:szCs w:val="22"/>
                <w:lang w:val="en-US"/>
              </w:rPr>
              <w:t>- №</w:t>
            </w:r>
            <w:r>
              <w:rPr>
                <w:szCs w:val="22"/>
                <w:lang w:val="kk-KZ"/>
              </w:rPr>
              <w:t>1</w:t>
            </w:r>
            <w:r w:rsidRPr="0010334A">
              <w:rPr>
                <w:szCs w:val="22"/>
                <w:lang w:val="en-US"/>
              </w:rPr>
              <w:t xml:space="preserve"> – </w:t>
            </w:r>
            <w:r>
              <w:rPr>
                <w:szCs w:val="22"/>
              </w:rPr>
              <w:t>С</w:t>
            </w:r>
            <w:r w:rsidRPr="0010334A">
              <w:rPr>
                <w:szCs w:val="22"/>
                <w:lang w:val="en-US"/>
              </w:rPr>
              <w:t>.</w:t>
            </w:r>
            <w:r>
              <w:rPr>
                <w:szCs w:val="22"/>
                <w:lang w:val="kk-KZ"/>
              </w:rPr>
              <w:t>49 – 52</w:t>
            </w:r>
            <w:r w:rsidR="00977D9A">
              <w:rPr>
                <w:szCs w:val="22"/>
                <w:lang w:val="en-US"/>
              </w:rPr>
              <w:t xml:space="preserve">. </w:t>
            </w:r>
            <w:r w:rsidR="00977D9A">
              <w:rPr>
                <w:lang w:val="en-US"/>
              </w:rPr>
              <w:t>ISSN</w:t>
            </w:r>
            <w:r w:rsidR="005C0B1D" w:rsidRPr="00CA51EE">
              <w:rPr>
                <w:lang w:val="en-US"/>
              </w:rPr>
              <w:t xml:space="preserve"> 2226-3551</w:t>
            </w:r>
          </w:p>
          <w:p w14:paraId="28FC1592" w14:textId="58A4B6DC" w:rsidR="002B421C" w:rsidRPr="009F6438" w:rsidRDefault="002B421C" w:rsidP="002B421C">
            <w:pPr>
              <w:rPr>
                <w:lang w:val="kk-KZ"/>
              </w:rPr>
            </w:pPr>
            <w:r>
              <w:rPr>
                <w:szCs w:val="22"/>
                <w:lang w:val="kk-KZ"/>
              </w:rPr>
              <w:t xml:space="preserve"> </w:t>
            </w:r>
            <w:hyperlink r:id="rId11" w:history="1">
              <w:r w:rsidRPr="00E41A50">
                <w:rPr>
                  <w:rStyle w:val="ad"/>
                  <w:szCs w:val="22"/>
                  <w:lang w:val="kk-KZ"/>
                </w:rPr>
                <w:t>file:///C:/Users/Aser/Downloads/2017-1.pdf</w:t>
              </w:r>
            </w:hyperlink>
            <w:r>
              <w:rPr>
                <w:szCs w:val="22"/>
                <w:lang w:val="kk-KZ"/>
              </w:rPr>
              <w:t xml:space="preserve">  </w:t>
            </w:r>
            <w:r>
              <w:rPr>
                <w:szCs w:val="22"/>
                <w:lang w:val="kk-KZ"/>
              </w:rPr>
              <w:tab/>
            </w:r>
          </w:p>
        </w:tc>
        <w:tc>
          <w:tcPr>
            <w:tcW w:w="1559" w:type="dxa"/>
          </w:tcPr>
          <w:p w14:paraId="69D44A45" w14:textId="7B3D5889" w:rsidR="002B421C" w:rsidRDefault="002B421C" w:rsidP="002B421C">
            <w:pPr>
              <w:jc w:val="center"/>
              <w:rPr>
                <w:b/>
                <w:lang w:val="kk-KZ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977" w:type="dxa"/>
          </w:tcPr>
          <w:p w14:paraId="3F123C20" w14:textId="590D7C1C" w:rsidR="002B421C" w:rsidRDefault="002B421C" w:rsidP="002B421C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БЕКЕНОВ Н.Н.</w:t>
            </w:r>
          </w:p>
          <w:p w14:paraId="2607E9CA" w14:textId="39996840" w:rsidR="002B421C" w:rsidRDefault="002B421C" w:rsidP="002B421C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 xml:space="preserve">КАЛМЕНОВА П.Е., </w:t>
            </w:r>
          </w:p>
          <w:p w14:paraId="103216CE" w14:textId="1BADF051" w:rsidR="002B421C" w:rsidRPr="00217623" w:rsidRDefault="002B421C" w:rsidP="002B421C">
            <w:r>
              <w:rPr>
                <w:lang w:val="kk-KZ"/>
              </w:rPr>
              <w:t>МАХАМБЕТОВА Г.Д. (вместо фамилии Даткаева ошибочно указано отчество)</w:t>
            </w:r>
          </w:p>
        </w:tc>
      </w:tr>
      <w:tr w:rsidR="002B421C" w14:paraId="1762F91B" w14:textId="77777777" w:rsidTr="005A0A9B">
        <w:tc>
          <w:tcPr>
            <w:tcW w:w="567" w:type="dxa"/>
          </w:tcPr>
          <w:p w14:paraId="3991D20D" w14:textId="5490A862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5</w:t>
            </w:r>
          </w:p>
        </w:tc>
        <w:tc>
          <w:tcPr>
            <w:tcW w:w="3686" w:type="dxa"/>
          </w:tcPr>
          <w:p w14:paraId="0A962A11" w14:textId="77777777" w:rsidR="002B421C" w:rsidRDefault="002B421C" w:rsidP="002B421C">
            <w:pPr>
              <w:autoSpaceDE w:val="0"/>
              <w:autoSpaceDN w:val="0"/>
              <w:adjustRightInd w:val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РЕПРОДУКТИВТІ ФУНКЦИЯ ЖӘНЕ РЕПРОДУКТИВТІ МІНЕЗ-ҚҰЛЫҚТЫ</w:t>
            </w:r>
          </w:p>
          <w:p w14:paraId="2A34004F" w14:textId="3DD88AF1" w:rsidR="002B421C" w:rsidRDefault="002B421C" w:rsidP="002B421C">
            <w:pPr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ӨЗГЕРТУ МӘСЕЛЕЛЕРІ</w:t>
            </w:r>
          </w:p>
        </w:tc>
        <w:tc>
          <w:tcPr>
            <w:tcW w:w="1701" w:type="dxa"/>
          </w:tcPr>
          <w:p w14:paraId="27FCAA65" w14:textId="47639DF6" w:rsidR="002B421C" w:rsidRDefault="002B421C" w:rsidP="002B421C">
            <w:pPr>
              <w:jc w:val="center"/>
              <w:rPr>
                <w:lang w:val="kk-KZ"/>
              </w:rPr>
            </w:pPr>
            <w:r w:rsidRPr="004D24B1">
              <w:t>Печатный</w:t>
            </w:r>
          </w:p>
        </w:tc>
        <w:tc>
          <w:tcPr>
            <w:tcW w:w="4536" w:type="dxa"/>
          </w:tcPr>
          <w:p w14:paraId="0540A419" w14:textId="67A0AE48" w:rsidR="002B421C" w:rsidRPr="00060EA2" w:rsidRDefault="002B421C" w:rsidP="002B421C">
            <w:pPr>
              <w:pStyle w:val="af0"/>
              <w:ind w:firstLine="34"/>
              <w:jc w:val="left"/>
              <w:rPr>
                <w:b w:val="0"/>
                <w:szCs w:val="22"/>
                <w:u w:val="none"/>
                <w:lang w:val="en-US"/>
              </w:rPr>
            </w:pPr>
            <w:proofErr w:type="gramStart"/>
            <w:r w:rsidRPr="00060EA2">
              <w:rPr>
                <w:b w:val="0"/>
                <w:szCs w:val="22"/>
                <w:u w:val="none"/>
              </w:rPr>
              <w:t>ВАЛЕОЛОГИЯ:  ДЕНСАУЛЫҚ</w:t>
            </w:r>
            <w:proofErr w:type="gramEnd"/>
            <w:r w:rsidRPr="00060EA2">
              <w:rPr>
                <w:b w:val="0"/>
                <w:szCs w:val="22"/>
                <w:u w:val="none"/>
              </w:rPr>
              <w:t xml:space="preserve"> – АУРУ – САУЫҚТЫРУ. – Астана. </w:t>
            </w:r>
            <w:r w:rsidRPr="00060EA2">
              <w:rPr>
                <w:b w:val="0"/>
                <w:szCs w:val="22"/>
                <w:u w:val="none"/>
                <w:lang w:val="en-US"/>
              </w:rPr>
              <w:t>2020 - №1 - С.133 – 137</w:t>
            </w:r>
            <w:r w:rsidR="00977D9A">
              <w:rPr>
                <w:b w:val="0"/>
                <w:szCs w:val="22"/>
                <w:u w:val="none"/>
                <w:lang w:val="en-US"/>
              </w:rPr>
              <w:t>.</w:t>
            </w:r>
            <w:r w:rsidR="00977D9A" w:rsidRPr="00977D9A">
              <w:rPr>
                <w:b w:val="0"/>
                <w:u w:val="none"/>
                <w:lang w:val="en-US"/>
              </w:rPr>
              <w:t xml:space="preserve"> ISSN</w:t>
            </w:r>
            <w:r w:rsidR="000D24E1">
              <w:rPr>
                <w:b w:val="0"/>
                <w:szCs w:val="22"/>
                <w:u w:val="none"/>
                <w:lang w:val="en-US"/>
              </w:rPr>
              <w:t xml:space="preserve"> </w:t>
            </w:r>
            <w:r w:rsidR="000D24E1" w:rsidRPr="00CA51EE">
              <w:rPr>
                <w:b w:val="0"/>
                <w:u w:val="none"/>
                <w:lang w:val="en-US"/>
              </w:rPr>
              <w:t>2226-3551</w:t>
            </w:r>
          </w:p>
          <w:p w14:paraId="2321BA69" w14:textId="3904CCE8" w:rsidR="002B421C" w:rsidRDefault="00825300" w:rsidP="002B421C">
            <w:pPr>
              <w:rPr>
                <w:szCs w:val="22"/>
                <w:lang w:val="kk-KZ"/>
              </w:rPr>
            </w:pPr>
            <w:hyperlink r:id="rId12" w:history="1">
              <w:r w:rsidR="002B421C" w:rsidRPr="00E41A50">
                <w:rPr>
                  <w:rStyle w:val="ad"/>
                  <w:szCs w:val="22"/>
                  <w:lang w:val="kk-KZ"/>
                </w:rPr>
                <w:t>file:///C:/Users/Aser/Downloads/%D0%96%D1%83%D1%80%D0%BD%D0%B0%D0%BB%201%20-%202020%20(1).pdf</w:t>
              </w:r>
            </w:hyperlink>
            <w:r w:rsidR="002B421C">
              <w:rPr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FF92030" w14:textId="5817F15A" w:rsidR="002B421C" w:rsidRPr="001C1086" w:rsidRDefault="002B421C" w:rsidP="002B421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5</w:t>
            </w:r>
          </w:p>
        </w:tc>
        <w:tc>
          <w:tcPr>
            <w:tcW w:w="2977" w:type="dxa"/>
          </w:tcPr>
          <w:p w14:paraId="7BD29CB4" w14:textId="3C242AB5" w:rsidR="002B421C" w:rsidRDefault="002B421C" w:rsidP="002B421C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  <w:lang w:val="kk-KZ"/>
              </w:rPr>
            </w:pPr>
            <w:r>
              <w:rPr>
                <w:rFonts w:eastAsia="Times New Roman,Bold"/>
                <w:bCs/>
                <w:color w:val="000000" w:themeColor="text1"/>
                <w:lang w:val="kk-KZ"/>
              </w:rPr>
              <w:t>БЕКЕНОВ Н.Н.</w:t>
            </w:r>
          </w:p>
          <w:p w14:paraId="1FCFA8FC" w14:textId="77777777" w:rsidR="002B421C" w:rsidRDefault="002B421C" w:rsidP="002B421C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</w:rPr>
            </w:pPr>
            <w:r>
              <w:rPr>
                <w:rFonts w:eastAsia="Times New Roman,Bold"/>
                <w:bCs/>
                <w:color w:val="000000" w:themeColor="text1"/>
              </w:rPr>
              <w:t xml:space="preserve">ЖАПАР М.А., </w:t>
            </w:r>
          </w:p>
          <w:p w14:paraId="7C92992B" w14:textId="77777777" w:rsidR="002B421C" w:rsidRDefault="002B421C" w:rsidP="002B421C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</w:rPr>
            </w:pPr>
            <w:r>
              <w:rPr>
                <w:rFonts w:eastAsia="Times New Roman,Bold"/>
                <w:bCs/>
                <w:color w:val="000000" w:themeColor="text1"/>
              </w:rPr>
              <w:t>ТУГАНБАЕВА А.Т.,</w:t>
            </w:r>
          </w:p>
          <w:p w14:paraId="7354CDAA" w14:textId="01BFE30A" w:rsidR="002B421C" w:rsidRDefault="002B421C" w:rsidP="002B421C">
            <w:pPr>
              <w:spacing w:line="0" w:lineRule="atLeast"/>
              <w:rPr>
                <w:lang w:val="kk-KZ"/>
              </w:rPr>
            </w:pPr>
            <w:r>
              <w:rPr>
                <w:rFonts w:eastAsia="Times New Roman,Bold"/>
                <w:bCs/>
                <w:color w:val="000000" w:themeColor="text1"/>
              </w:rPr>
              <w:t>КАЛМЕНОВА П.Е.</w:t>
            </w:r>
          </w:p>
        </w:tc>
      </w:tr>
      <w:tr w:rsidR="002B421C" w:rsidRPr="00A102A9" w14:paraId="12EB23BB" w14:textId="77777777" w:rsidTr="005A0A9B">
        <w:tc>
          <w:tcPr>
            <w:tcW w:w="567" w:type="dxa"/>
          </w:tcPr>
          <w:p w14:paraId="63A72160" w14:textId="59D2A990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6</w:t>
            </w:r>
          </w:p>
        </w:tc>
        <w:tc>
          <w:tcPr>
            <w:tcW w:w="3686" w:type="dxa"/>
          </w:tcPr>
          <w:p w14:paraId="1DB84FE5" w14:textId="43C483CE" w:rsidR="002B421C" w:rsidRPr="001C1086" w:rsidRDefault="002B421C" w:rsidP="002B421C">
            <w:r w:rsidRPr="009F6438">
              <w:t>Ж</w:t>
            </w:r>
            <w:r>
              <w:rPr>
                <w:lang w:val="kk-KZ"/>
              </w:rPr>
              <w:t>ЕЛЕЗОДИФИЦИТНАЯ АНЕМИЯ У БЕРЕМЕННЫХ</w:t>
            </w:r>
          </w:p>
        </w:tc>
        <w:tc>
          <w:tcPr>
            <w:tcW w:w="1701" w:type="dxa"/>
          </w:tcPr>
          <w:p w14:paraId="42DDCCDF" w14:textId="19A9B4B4" w:rsidR="002B421C" w:rsidRDefault="002B421C" w:rsidP="002B421C">
            <w:pPr>
              <w:jc w:val="center"/>
              <w:rPr>
                <w:lang w:val="kk-KZ"/>
              </w:rPr>
            </w:pPr>
            <w:r w:rsidRPr="004D24B1">
              <w:t>Печатный</w:t>
            </w:r>
          </w:p>
        </w:tc>
        <w:tc>
          <w:tcPr>
            <w:tcW w:w="4536" w:type="dxa"/>
          </w:tcPr>
          <w:p w14:paraId="0F9A58C4" w14:textId="6DFAB91C" w:rsidR="002B421C" w:rsidRDefault="002B421C" w:rsidP="002B421C">
            <w:pPr>
              <w:rPr>
                <w:szCs w:val="22"/>
                <w:lang w:val="kk-KZ"/>
              </w:rPr>
            </w:pPr>
            <w:proofErr w:type="gramStart"/>
            <w:r w:rsidRPr="00060EA2">
              <w:rPr>
                <w:szCs w:val="22"/>
              </w:rPr>
              <w:t>ВАЛЕОЛОГИЯ:  ДЕНСАУЛЫҚ</w:t>
            </w:r>
            <w:proofErr w:type="gramEnd"/>
            <w:r w:rsidRPr="00060EA2">
              <w:rPr>
                <w:szCs w:val="22"/>
              </w:rPr>
              <w:t xml:space="preserve"> – АУРУ – САУЫҚТЫРУ</w:t>
            </w:r>
            <w:r>
              <w:rPr>
                <w:szCs w:val="22"/>
                <w:lang w:val="kk-KZ"/>
              </w:rPr>
              <w:t xml:space="preserve"> – Астана.</w:t>
            </w:r>
          </w:p>
          <w:p w14:paraId="0835B3C1" w14:textId="60CA206D" w:rsidR="002B421C" w:rsidRPr="00977D9A" w:rsidRDefault="002B421C" w:rsidP="002B421C">
            <w:pPr>
              <w:rPr>
                <w:lang w:val="en-US"/>
              </w:rPr>
            </w:pPr>
            <w:r>
              <w:rPr>
                <w:szCs w:val="22"/>
                <w:lang w:val="kk-KZ"/>
              </w:rPr>
              <w:t xml:space="preserve"> </w:t>
            </w:r>
            <w:r>
              <w:rPr>
                <w:color w:val="000000" w:themeColor="text1"/>
                <w:szCs w:val="22"/>
                <w:lang w:val="kk-KZ"/>
              </w:rPr>
              <w:t>2020 -</w:t>
            </w:r>
            <w:r>
              <w:rPr>
                <w:lang w:val="kk-KZ"/>
              </w:rPr>
              <w:t>№ 2-  С.</w:t>
            </w:r>
            <w:r w:rsidRPr="009F6438">
              <w:rPr>
                <w:lang w:val="kk-KZ"/>
              </w:rPr>
              <w:t>84-89.</w:t>
            </w:r>
            <w:r w:rsidR="00977D9A">
              <w:rPr>
                <w:lang w:val="en-US"/>
              </w:rPr>
              <w:t xml:space="preserve"> ISSN</w:t>
            </w:r>
            <w:r w:rsidR="00A71A46">
              <w:rPr>
                <w:lang w:val="en-US"/>
              </w:rPr>
              <w:t xml:space="preserve"> </w:t>
            </w:r>
            <w:r w:rsidR="00A71A46" w:rsidRPr="00CA51EE">
              <w:rPr>
                <w:lang w:val="en-US"/>
              </w:rPr>
              <w:t>2226-3551</w:t>
            </w:r>
          </w:p>
          <w:p w14:paraId="52096831" w14:textId="6D82F553" w:rsidR="002B421C" w:rsidRPr="009F6438" w:rsidRDefault="00825300" w:rsidP="002B421C">
            <w:pPr>
              <w:rPr>
                <w:lang w:val="kk-KZ"/>
              </w:rPr>
            </w:pPr>
            <w:hyperlink r:id="rId13" w:history="1">
              <w:r w:rsidR="002B421C" w:rsidRPr="00E41A50">
                <w:rPr>
                  <w:rStyle w:val="ad"/>
                  <w:lang w:val="kk-KZ"/>
                </w:rPr>
                <w:t>file:///C:/Users/Aser/Downloads/2020-2_.pdf</w:t>
              </w:r>
            </w:hyperlink>
            <w:r w:rsidR="002B421C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1C688D6" w14:textId="6A707678" w:rsidR="002B421C" w:rsidRDefault="002B421C" w:rsidP="002B421C">
            <w:pPr>
              <w:jc w:val="center"/>
              <w:rPr>
                <w:szCs w:val="22"/>
                <w:lang w:val="kk-KZ"/>
              </w:rPr>
            </w:pPr>
          </w:p>
          <w:p w14:paraId="4DEF1031" w14:textId="35C6A8E9" w:rsidR="002B421C" w:rsidRDefault="002B421C" w:rsidP="002B421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6</w:t>
            </w:r>
          </w:p>
        </w:tc>
        <w:tc>
          <w:tcPr>
            <w:tcW w:w="2977" w:type="dxa"/>
          </w:tcPr>
          <w:p w14:paraId="5B3501CE" w14:textId="200C4376" w:rsidR="002B421C" w:rsidRDefault="002B421C" w:rsidP="002B421C">
            <w:pPr>
              <w:tabs>
                <w:tab w:val="center" w:pos="4252"/>
              </w:tabs>
              <w:adjustRightInd w:val="0"/>
              <w:rPr>
                <w:lang w:val="kk-KZ"/>
              </w:rPr>
            </w:pPr>
            <w:r w:rsidRPr="00060EA2">
              <w:rPr>
                <w:lang w:val="kk-KZ"/>
              </w:rPr>
              <w:t xml:space="preserve">САДЫКОВА Г. С., БЕКМУРЗАЕВА К. Э., ТУЛЕГЕНОВА Н. Ж., САРКУЛОВА И.С. </w:t>
            </w:r>
          </w:p>
          <w:p w14:paraId="674D1352" w14:textId="2B3BCBAB" w:rsidR="002B421C" w:rsidRDefault="002B421C" w:rsidP="002B421C">
            <w:pPr>
              <w:tabs>
                <w:tab w:val="center" w:pos="4252"/>
              </w:tabs>
              <w:adjustRightInd w:val="0"/>
              <w:rPr>
                <w:lang w:val="kk-KZ"/>
              </w:rPr>
            </w:pPr>
          </w:p>
        </w:tc>
      </w:tr>
      <w:tr w:rsidR="002B421C" w:rsidRPr="00A102A9" w14:paraId="5DC2C698" w14:textId="77777777" w:rsidTr="005A0A9B">
        <w:tc>
          <w:tcPr>
            <w:tcW w:w="567" w:type="dxa"/>
          </w:tcPr>
          <w:p w14:paraId="7B85D0C2" w14:textId="1449962E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7</w:t>
            </w:r>
          </w:p>
        </w:tc>
        <w:tc>
          <w:tcPr>
            <w:tcW w:w="3686" w:type="dxa"/>
          </w:tcPr>
          <w:p w14:paraId="10010F00" w14:textId="410BFA6B" w:rsidR="002B421C" w:rsidRPr="00FF11EB" w:rsidRDefault="002B421C" w:rsidP="002B421C">
            <w:pPr>
              <w:rPr>
                <w:lang w:val="kk-KZ"/>
              </w:rPr>
            </w:pPr>
            <w:r>
              <w:rPr>
                <w:lang w:val="kk-KZ"/>
              </w:rPr>
              <w:t xml:space="preserve">ЖҮКТІЛЕРДЕГІ ТЕМІР ТАПШЫЛЫҚТЫ АНЕМИЯ . РЕПРОДУКТИВТІ ЖАСТАҒЫ ӘЙЕЛДЕРДЕ </w:t>
            </w:r>
          </w:p>
          <w:p w14:paraId="57A6A693" w14:textId="586C9C98" w:rsidR="002B421C" w:rsidRPr="00FF11EB" w:rsidRDefault="00FA1F7A" w:rsidP="002B421C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9E10E60" wp14:editId="124CFBB8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782320</wp:posOffset>
                  </wp:positionV>
                  <wp:extent cx="6429375" cy="171343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171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F51383C" w14:textId="193EDAF1" w:rsidR="002B421C" w:rsidRDefault="002B421C" w:rsidP="002B421C">
            <w:pPr>
              <w:jc w:val="center"/>
              <w:rPr>
                <w:lang w:val="kk-KZ"/>
              </w:rPr>
            </w:pPr>
            <w:r w:rsidRPr="004D24B1">
              <w:t>Печатный</w:t>
            </w:r>
          </w:p>
        </w:tc>
        <w:tc>
          <w:tcPr>
            <w:tcW w:w="4536" w:type="dxa"/>
          </w:tcPr>
          <w:p w14:paraId="2120F093" w14:textId="4CA97B9E" w:rsidR="002B421C" w:rsidRDefault="002B421C" w:rsidP="002B421C">
            <w:pPr>
              <w:rPr>
                <w:lang w:val="kk-KZ"/>
              </w:rPr>
            </w:pPr>
            <w:r>
              <w:rPr>
                <w:lang w:val="kk-KZ"/>
              </w:rPr>
              <w:t xml:space="preserve">Фармация Казахстана -Алматы. </w:t>
            </w:r>
          </w:p>
          <w:p w14:paraId="15D0613A" w14:textId="7666F5EC" w:rsidR="002B421C" w:rsidRPr="00CA51EE" w:rsidRDefault="002B421C" w:rsidP="002B421C">
            <w:r>
              <w:rPr>
                <w:color w:val="000000" w:themeColor="text1"/>
                <w:lang w:val="kk-KZ"/>
              </w:rPr>
              <w:t>2020 -</w:t>
            </w:r>
            <w:r>
              <w:rPr>
                <w:lang w:val="kk-KZ"/>
              </w:rPr>
              <w:t xml:space="preserve">№3 (224) </w:t>
            </w:r>
            <w:r w:rsidRPr="009F6438">
              <w:rPr>
                <w:lang w:val="kk-KZ"/>
              </w:rPr>
              <w:t>-</w:t>
            </w:r>
            <w:r>
              <w:rPr>
                <w:lang w:val="kk-KZ"/>
              </w:rPr>
              <w:t>С.</w:t>
            </w:r>
            <w:r w:rsidRPr="009F6438">
              <w:rPr>
                <w:lang w:val="kk-KZ"/>
              </w:rPr>
              <w:t>37-39.</w:t>
            </w:r>
            <w:r w:rsidR="00977D9A" w:rsidRPr="00CA51EE">
              <w:t xml:space="preserve"> </w:t>
            </w:r>
            <w:r w:rsidR="00977D9A">
              <w:rPr>
                <w:lang w:val="en-US"/>
              </w:rPr>
              <w:t>ISSN</w:t>
            </w:r>
            <w:r w:rsidR="00CA51EE">
              <w:rPr>
                <w:lang w:val="en-US"/>
              </w:rPr>
              <w:t xml:space="preserve"> 2310-6115</w:t>
            </w:r>
          </w:p>
          <w:p w14:paraId="59E71FAD" w14:textId="3DB6F2BB" w:rsidR="002B421C" w:rsidRDefault="00825300" w:rsidP="002B421C">
            <w:pPr>
              <w:rPr>
                <w:szCs w:val="22"/>
                <w:lang w:val="kk-KZ"/>
              </w:rPr>
            </w:pPr>
            <w:hyperlink r:id="rId14" w:history="1">
              <w:r w:rsidR="002B421C" w:rsidRPr="00E41A50">
                <w:rPr>
                  <w:rStyle w:val="ad"/>
                  <w:szCs w:val="22"/>
                  <w:lang w:val="kk-KZ"/>
                </w:rPr>
                <w:t>https://pharmkaz.kz/wp-content/uploads/2021/01/2020-03-%D0%A4%D0%B0%D1%80%D0%BC%D0%B0%D1%86%D0%B8%D1%8F-%D0%9A%D0%B0%D0%B7%D0%B0%D1%85%D1%81%D1%82%D0%B0%D0%BD%D0%B0-03_2020c.pdf</w:t>
              </w:r>
            </w:hyperlink>
            <w:r w:rsidR="002B421C">
              <w:rPr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12B70D70" w14:textId="0895F534" w:rsidR="002B421C" w:rsidRDefault="002B421C" w:rsidP="002B421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</w:t>
            </w:r>
          </w:p>
        </w:tc>
        <w:tc>
          <w:tcPr>
            <w:tcW w:w="2977" w:type="dxa"/>
          </w:tcPr>
          <w:p w14:paraId="798969E7" w14:textId="771B21D7" w:rsidR="002B421C" w:rsidRPr="00A102A9" w:rsidRDefault="002B421C" w:rsidP="002B421C">
            <w:pPr>
              <w:tabs>
                <w:tab w:val="center" w:pos="4252"/>
              </w:tabs>
              <w:adjustRightInd w:val="0"/>
              <w:rPr>
                <w:lang w:val="kk-KZ"/>
              </w:rPr>
            </w:pPr>
            <w:r>
              <w:rPr>
                <w:lang w:val="kk-KZ"/>
              </w:rPr>
              <w:t>САДЫКОВА Г.С.</w:t>
            </w:r>
            <w:r w:rsidRPr="00A961EF">
              <w:rPr>
                <w:lang w:val="kk-KZ"/>
              </w:rPr>
              <w:t xml:space="preserve">, </w:t>
            </w:r>
            <w:r>
              <w:rPr>
                <w:lang w:val="kk-KZ"/>
              </w:rPr>
              <w:t>БЕКМУРЗАЕВА Э.К., ТУЛЕГЕНОВА Н.Ж., САРКУЛОВА И.С.</w:t>
            </w:r>
            <w:r w:rsidRPr="00A961EF">
              <w:rPr>
                <w:lang w:val="kk-KZ"/>
              </w:rPr>
              <w:t xml:space="preserve"> </w:t>
            </w:r>
          </w:p>
          <w:p w14:paraId="138B3025" w14:textId="485B478F" w:rsidR="002B421C" w:rsidRPr="00A102A9" w:rsidRDefault="002B421C" w:rsidP="002B421C">
            <w:pPr>
              <w:tabs>
                <w:tab w:val="center" w:pos="4252"/>
              </w:tabs>
              <w:adjustRightInd w:val="0"/>
              <w:rPr>
                <w:lang w:val="kk-KZ"/>
              </w:rPr>
            </w:pPr>
          </w:p>
        </w:tc>
      </w:tr>
      <w:tr w:rsidR="00FA718A" w:rsidRPr="00A102A9" w14:paraId="6160D77F" w14:textId="77777777" w:rsidTr="005A0A9B">
        <w:tc>
          <w:tcPr>
            <w:tcW w:w="567" w:type="dxa"/>
          </w:tcPr>
          <w:p w14:paraId="015E1931" w14:textId="5B380CC9" w:rsidR="00FA718A" w:rsidRPr="002B421C" w:rsidRDefault="00FA718A" w:rsidP="00FA718A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8</w:t>
            </w:r>
          </w:p>
        </w:tc>
        <w:tc>
          <w:tcPr>
            <w:tcW w:w="3686" w:type="dxa"/>
          </w:tcPr>
          <w:p w14:paraId="11F92560" w14:textId="1B1A3B96" w:rsidR="00FA718A" w:rsidRPr="009F6438" w:rsidRDefault="00FA718A" w:rsidP="00FA718A">
            <w:pPr>
              <w:rPr>
                <w:lang w:val="kk-KZ"/>
              </w:rPr>
            </w:pPr>
            <w:r>
              <w:t>П</w:t>
            </w:r>
            <w:r>
              <w:rPr>
                <w:lang w:val="kk-KZ"/>
              </w:rPr>
              <w:t>РИНЦИПЫ</w:t>
            </w:r>
            <w:r>
              <w:t xml:space="preserve"> ДИЕТОТЕРАПИИ </w:t>
            </w:r>
            <w:r>
              <w:lastRenderedPageBreak/>
              <w:t xml:space="preserve">В </w:t>
            </w:r>
            <w:proofErr w:type="gramStart"/>
            <w:r>
              <w:t>ПЛАНИРОВАНИИ  ПИТАНИЯ</w:t>
            </w:r>
            <w:proofErr w:type="gramEnd"/>
            <w:r>
              <w:t xml:space="preserve"> ПРИ САХАРНОМ ДИАБЕТЕ 1 ТИПА У ДЕТЕЙ</w:t>
            </w:r>
          </w:p>
        </w:tc>
        <w:tc>
          <w:tcPr>
            <w:tcW w:w="1701" w:type="dxa"/>
          </w:tcPr>
          <w:p w14:paraId="1E1B8CAD" w14:textId="53D84B89" w:rsidR="00FA718A" w:rsidRDefault="002B421C" w:rsidP="00FA718A">
            <w:pPr>
              <w:jc w:val="center"/>
              <w:rPr>
                <w:lang w:val="kk-KZ"/>
              </w:rPr>
            </w:pPr>
            <w:r w:rsidRPr="002B421C">
              <w:lastRenderedPageBreak/>
              <w:t>Печатный</w:t>
            </w:r>
          </w:p>
        </w:tc>
        <w:tc>
          <w:tcPr>
            <w:tcW w:w="4536" w:type="dxa"/>
          </w:tcPr>
          <w:p w14:paraId="123A12C9" w14:textId="15FBEA03" w:rsidR="00FA718A" w:rsidRDefault="00FA718A" w:rsidP="00FA718A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Наука и здравоохранение -Семей.</w:t>
            </w:r>
          </w:p>
          <w:p w14:paraId="0CD2770E" w14:textId="09DFF32A" w:rsidR="00FA718A" w:rsidRDefault="00FA718A" w:rsidP="00FA718A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lastRenderedPageBreak/>
              <w:t>2022 - №1 (24) – С. 147-156</w:t>
            </w:r>
          </w:p>
          <w:p w14:paraId="05FA1024" w14:textId="77777777" w:rsidR="00FA718A" w:rsidRDefault="00FA718A" w:rsidP="00FA718A">
            <w:pPr>
              <w:rPr>
                <w:bCs/>
                <w:lang w:val="en-US"/>
              </w:rPr>
            </w:pPr>
            <w:r w:rsidRPr="0010334A">
              <w:rPr>
                <w:bCs/>
                <w:lang w:val="en-US"/>
              </w:rPr>
              <w:t>DOI</w:t>
            </w:r>
            <w:r w:rsidRPr="00060EA2">
              <w:rPr>
                <w:bCs/>
                <w:lang w:val="en-US"/>
              </w:rPr>
              <w:t xml:space="preserve"> 10.34689/</w:t>
            </w:r>
            <w:r w:rsidRPr="0010334A">
              <w:rPr>
                <w:bCs/>
                <w:lang w:val="en-US"/>
              </w:rPr>
              <w:t>SH</w:t>
            </w:r>
            <w:r w:rsidRPr="00060EA2">
              <w:rPr>
                <w:bCs/>
                <w:lang w:val="en-US"/>
              </w:rPr>
              <w:t>.2022.24.1.017</w:t>
            </w:r>
          </w:p>
          <w:p w14:paraId="67AFE6DF" w14:textId="63591416" w:rsidR="00172DDD" w:rsidRPr="00060EA2" w:rsidRDefault="00172DDD" w:rsidP="00172DDD">
            <w:pPr>
              <w:pStyle w:val="af0"/>
              <w:ind w:firstLine="0"/>
              <w:jc w:val="left"/>
              <w:rPr>
                <w:bCs/>
                <w:lang w:val="en-US"/>
              </w:rPr>
            </w:pPr>
            <w:r w:rsidRPr="00977D9A">
              <w:rPr>
                <w:b w:val="0"/>
                <w:u w:val="none"/>
                <w:lang w:val="en-US"/>
              </w:rPr>
              <w:t>ISSN</w:t>
            </w:r>
            <w:r>
              <w:rPr>
                <w:b w:val="0"/>
                <w:u w:val="none"/>
                <w:lang w:val="en-US"/>
              </w:rPr>
              <w:t xml:space="preserve"> </w:t>
            </w:r>
            <w:r w:rsidRPr="00172DDD">
              <w:rPr>
                <w:b w:val="0"/>
                <w:bCs/>
                <w:u w:val="none"/>
                <w:lang w:val="en-US"/>
              </w:rPr>
              <w:t>2410-4280</w:t>
            </w:r>
          </w:p>
          <w:p w14:paraId="21F07BB0" w14:textId="6D5854AF" w:rsidR="00FA718A" w:rsidRPr="009F6438" w:rsidRDefault="00825300" w:rsidP="00FA718A">
            <w:pPr>
              <w:rPr>
                <w:lang w:val="kk-KZ"/>
              </w:rPr>
            </w:pPr>
            <w:hyperlink r:id="rId15" w:history="1">
              <w:r w:rsidR="00FA718A" w:rsidRPr="00E41A50">
                <w:rPr>
                  <w:rStyle w:val="ad"/>
                  <w:lang w:val="kk-KZ"/>
                </w:rPr>
                <w:t>https://newjournal.ssmu.kz/upload/iblock/7ee/_-_-_-_1_24_2022.pdf</w:t>
              </w:r>
            </w:hyperlink>
            <w:r w:rsidR="00FA718A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21C5DEED" w14:textId="0FE532BB" w:rsidR="00FA718A" w:rsidRDefault="00FA718A" w:rsidP="00FA718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</w:rPr>
              <w:lastRenderedPageBreak/>
              <w:t>10</w:t>
            </w:r>
          </w:p>
        </w:tc>
        <w:tc>
          <w:tcPr>
            <w:tcW w:w="2977" w:type="dxa"/>
          </w:tcPr>
          <w:p w14:paraId="4B603C79" w14:textId="0FD45D64" w:rsidR="00FA718A" w:rsidRDefault="00FA718A" w:rsidP="00FA718A">
            <w:pPr>
              <w:spacing w:line="0" w:lineRule="atLeast"/>
              <w:outlineLvl w:val="0"/>
              <w:rPr>
                <w:lang w:val="kk-KZ"/>
              </w:rPr>
            </w:pPr>
            <w:r>
              <w:rPr>
                <w:lang w:val="kk-KZ"/>
              </w:rPr>
              <w:t>Нурлан Н. Бекенов,</w:t>
            </w:r>
          </w:p>
          <w:p w14:paraId="7E61C8EB" w14:textId="629A0FE2" w:rsidR="00FA718A" w:rsidRDefault="00FA718A" w:rsidP="00FA718A">
            <w:pPr>
              <w:spacing w:line="0" w:lineRule="atLeast"/>
              <w:outlineLvl w:val="0"/>
            </w:pPr>
            <w:proofErr w:type="spellStart"/>
            <w:r>
              <w:lastRenderedPageBreak/>
              <w:t>Канатжан</w:t>
            </w:r>
            <w:proofErr w:type="spellEnd"/>
            <w:r>
              <w:t xml:space="preserve"> С. </w:t>
            </w:r>
            <w:proofErr w:type="spellStart"/>
            <w:r>
              <w:t>Кемельбеков</w:t>
            </w:r>
            <w:proofErr w:type="spellEnd"/>
            <w:r w:rsidRPr="00940D50">
              <w:t>,</w:t>
            </w:r>
          </w:p>
          <w:p w14:paraId="0865DADB" w14:textId="77777777" w:rsidR="00FA718A" w:rsidRPr="00940D50" w:rsidRDefault="00FA718A" w:rsidP="00FA718A">
            <w:pPr>
              <w:spacing w:line="0" w:lineRule="atLeast"/>
              <w:outlineLvl w:val="0"/>
              <w:rPr>
                <w:rStyle w:val="ad"/>
                <w:u w:val="none"/>
              </w:rPr>
            </w:pPr>
            <w:proofErr w:type="spellStart"/>
            <w:r>
              <w:rPr>
                <w:rStyle w:val="ad"/>
                <w:color w:val="000000"/>
                <w:u w:val="none"/>
              </w:rPr>
              <w:t>Перизат</w:t>
            </w:r>
            <w:proofErr w:type="spellEnd"/>
            <w:r>
              <w:rPr>
                <w:rStyle w:val="ad"/>
                <w:color w:val="000000"/>
                <w:u w:val="none"/>
              </w:rPr>
              <w:t xml:space="preserve"> Е. </w:t>
            </w:r>
            <w:proofErr w:type="spellStart"/>
            <w:r w:rsidRPr="00940D50">
              <w:rPr>
                <w:rStyle w:val="ad"/>
                <w:color w:val="000000"/>
                <w:u w:val="none"/>
              </w:rPr>
              <w:t>Калменова</w:t>
            </w:r>
            <w:proofErr w:type="spellEnd"/>
            <w:r>
              <w:rPr>
                <w:rStyle w:val="ad"/>
                <w:color w:val="000000"/>
                <w:u w:val="none"/>
              </w:rPr>
              <w:t>,</w:t>
            </w:r>
          </w:p>
          <w:p w14:paraId="4689C439" w14:textId="77777777" w:rsidR="00FA718A" w:rsidRPr="00940D50" w:rsidRDefault="00FA718A" w:rsidP="00FA718A">
            <w:pPr>
              <w:spacing w:line="0" w:lineRule="atLeast"/>
              <w:outlineLvl w:val="0"/>
              <w:rPr>
                <w:rStyle w:val="ad"/>
                <w:color w:val="000000"/>
                <w:u w:val="none"/>
              </w:rPr>
            </w:pPr>
            <w:r>
              <w:rPr>
                <w:rStyle w:val="ad"/>
                <w:color w:val="000000"/>
                <w:u w:val="none"/>
              </w:rPr>
              <w:t xml:space="preserve">Венера М. </w:t>
            </w:r>
            <w:proofErr w:type="spellStart"/>
            <w:r w:rsidRPr="00940D50">
              <w:rPr>
                <w:rStyle w:val="ad"/>
                <w:color w:val="000000"/>
                <w:u w:val="none"/>
              </w:rPr>
              <w:t>Рашимбетова</w:t>
            </w:r>
            <w:proofErr w:type="spellEnd"/>
            <w:r w:rsidRPr="00940D50">
              <w:rPr>
                <w:rStyle w:val="ad"/>
                <w:color w:val="000000"/>
                <w:u w:val="none"/>
              </w:rPr>
              <w:t>,</w:t>
            </w:r>
          </w:p>
          <w:p w14:paraId="2E398F2E" w14:textId="77777777" w:rsidR="00FA718A" w:rsidRDefault="00FA718A" w:rsidP="00FA718A">
            <w:pPr>
              <w:autoSpaceDE w:val="0"/>
              <w:autoSpaceDN w:val="0"/>
              <w:adjustRightInd w:val="0"/>
              <w:rPr>
                <w:rStyle w:val="ad"/>
                <w:color w:val="000000"/>
                <w:u w:val="none"/>
              </w:rPr>
            </w:pPr>
            <w:proofErr w:type="spellStart"/>
            <w:r>
              <w:rPr>
                <w:rStyle w:val="ad"/>
                <w:color w:val="000000"/>
                <w:u w:val="none"/>
              </w:rPr>
              <w:t>Наргиза</w:t>
            </w:r>
            <w:proofErr w:type="spellEnd"/>
            <w:r>
              <w:rPr>
                <w:rStyle w:val="ad"/>
                <w:color w:val="000000"/>
                <w:u w:val="none"/>
              </w:rPr>
              <w:t xml:space="preserve"> И. </w:t>
            </w:r>
            <w:proofErr w:type="spellStart"/>
            <w:r w:rsidRPr="00940D50">
              <w:rPr>
                <w:rStyle w:val="ad"/>
                <w:color w:val="000000"/>
                <w:u w:val="none"/>
              </w:rPr>
              <w:t>Ахмеджанова</w:t>
            </w:r>
            <w:proofErr w:type="spellEnd"/>
            <w:r>
              <w:rPr>
                <w:rStyle w:val="ad"/>
                <w:color w:val="000000"/>
                <w:u w:val="none"/>
              </w:rPr>
              <w:t xml:space="preserve">, </w:t>
            </w:r>
          </w:p>
          <w:p w14:paraId="3F05ECF9" w14:textId="7136B4B2" w:rsidR="00FA718A" w:rsidRPr="009F6438" w:rsidRDefault="00FA718A" w:rsidP="00FA718A">
            <w:pPr>
              <w:tabs>
                <w:tab w:val="center" w:pos="4252"/>
              </w:tabs>
              <w:adjustRightInd w:val="0"/>
              <w:jc w:val="both"/>
              <w:rPr>
                <w:lang w:val="kk-KZ"/>
              </w:rPr>
            </w:pPr>
            <w:proofErr w:type="spellStart"/>
            <w:r>
              <w:rPr>
                <w:rStyle w:val="ad"/>
                <w:color w:val="000000"/>
                <w:u w:val="none"/>
              </w:rPr>
              <w:t>Ботир</w:t>
            </w:r>
            <w:proofErr w:type="spellEnd"/>
            <w:r>
              <w:rPr>
                <w:rStyle w:val="ad"/>
                <w:color w:val="000000"/>
                <w:u w:val="none"/>
              </w:rPr>
              <w:t xml:space="preserve"> А. Юлдашев</w:t>
            </w:r>
          </w:p>
        </w:tc>
      </w:tr>
      <w:tr w:rsidR="002B421C" w:rsidRPr="0010334A" w14:paraId="02564ADC" w14:textId="77777777" w:rsidTr="00A961EF">
        <w:trPr>
          <w:trHeight w:val="1685"/>
        </w:trPr>
        <w:tc>
          <w:tcPr>
            <w:tcW w:w="567" w:type="dxa"/>
          </w:tcPr>
          <w:p w14:paraId="077F0FCC" w14:textId="45FCD2F6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lastRenderedPageBreak/>
              <w:t>9</w:t>
            </w:r>
          </w:p>
        </w:tc>
        <w:tc>
          <w:tcPr>
            <w:tcW w:w="3686" w:type="dxa"/>
          </w:tcPr>
          <w:p w14:paraId="0396C6CD" w14:textId="29526BBE" w:rsidR="002B421C" w:rsidRDefault="002B421C" w:rsidP="002B421C">
            <w:pPr>
              <w:jc w:val="both"/>
            </w:pPr>
            <w:r>
              <w:t xml:space="preserve">ФАРМАКОЭКОНОМИЧЕСКАЯ </w:t>
            </w:r>
            <w:r w:rsidRPr="009F6438">
              <w:t>ОЦЕНКА АНТИБАКТЕРИАЛЬНЫХ ПРЕПАРАТОВ ПРИ ЛЕЧЕНИИ ДЕТЕЙ С COVID-19</w:t>
            </w:r>
          </w:p>
          <w:p w14:paraId="308DCB05" w14:textId="77777777" w:rsidR="002B421C" w:rsidRDefault="002B421C" w:rsidP="002B421C">
            <w:pPr>
              <w:jc w:val="both"/>
            </w:pPr>
          </w:p>
        </w:tc>
        <w:tc>
          <w:tcPr>
            <w:tcW w:w="1701" w:type="dxa"/>
          </w:tcPr>
          <w:p w14:paraId="4AB24459" w14:textId="30AB038B" w:rsidR="002B421C" w:rsidRDefault="002B421C" w:rsidP="002B421C">
            <w:pPr>
              <w:jc w:val="center"/>
              <w:rPr>
                <w:lang w:val="kk-KZ"/>
              </w:rPr>
            </w:pPr>
            <w:r w:rsidRPr="00160487">
              <w:t>Печатный</w:t>
            </w:r>
          </w:p>
        </w:tc>
        <w:tc>
          <w:tcPr>
            <w:tcW w:w="4536" w:type="dxa"/>
          </w:tcPr>
          <w:p w14:paraId="2504C458" w14:textId="77777777" w:rsidR="00172DDD" w:rsidRDefault="002B421C" w:rsidP="002B421C">
            <w:pPr>
              <w:pStyle w:val="af0"/>
              <w:ind w:firstLine="0"/>
              <w:jc w:val="left"/>
              <w:rPr>
                <w:b w:val="0"/>
                <w:szCs w:val="24"/>
                <w:u w:val="none"/>
              </w:rPr>
            </w:pPr>
            <w:r w:rsidRPr="0010334A">
              <w:rPr>
                <w:b w:val="0"/>
                <w:szCs w:val="24"/>
                <w:u w:val="none"/>
                <w:lang w:val="kk-KZ"/>
              </w:rPr>
              <w:t>ФАРМАЦИЯ КАЗАХСТАНА</w:t>
            </w:r>
            <w:r w:rsidRPr="0010334A">
              <w:rPr>
                <w:szCs w:val="24"/>
                <w:u w:val="none"/>
                <w:lang w:val="kk-KZ"/>
              </w:rPr>
              <w:t xml:space="preserve"> </w:t>
            </w:r>
            <w:r>
              <w:rPr>
                <w:b w:val="0"/>
                <w:szCs w:val="24"/>
                <w:u w:val="none"/>
                <w:lang w:val="kk-KZ"/>
              </w:rPr>
              <w:t>–</w:t>
            </w:r>
            <w:r w:rsidRPr="0010334A">
              <w:rPr>
                <w:b w:val="0"/>
                <w:szCs w:val="24"/>
                <w:u w:val="none"/>
                <w:lang w:val="kk-KZ"/>
              </w:rPr>
              <w:t xml:space="preserve"> А</w:t>
            </w:r>
            <w:r>
              <w:rPr>
                <w:b w:val="0"/>
                <w:szCs w:val="24"/>
                <w:u w:val="none"/>
                <w:lang w:val="kk-KZ"/>
              </w:rPr>
              <w:t xml:space="preserve">лматы. </w:t>
            </w:r>
            <w:r w:rsidRPr="0010334A">
              <w:rPr>
                <w:b w:val="0"/>
                <w:szCs w:val="24"/>
                <w:u w:val="none"/>
                <w:lang w:val="kk-KZ"/>
              </w:rPr>
              <w:t>2023-</w:t>
            </w:r>
            <w:r>
              <w:rPr>
                <w:b w:val="0"/>
                <w:szCs w:val="24"/>
                <w:u w:val="none"/>
                <w:lang w:val="kk-KZ"/>
              </w:rPr>
              <w:t xml:space="preserve"> №1 (246)- С</w:t>
            </w:r>
            <w:r w:rsidRPr="0010334A">
              <w:rPr>
                <w:b w:val="0"/>
                <w:szCs w:val="24"/>
                <w:u w:val="none"/>
                <w:lang w:val="kk-KZ"/>
              </w:rPr>
              <w:t>. 108-112.</w:t>
            </w:r>
            <w:r w:rsidR="00977D9A" w:rsidRPr="00CA51EE">
              <w:rPr>
                <w:b w:val="0"/>
                <w:szCs w:val="24"/>
                <w:u w:val="none"/>
              </w:rPr>
              <w:t xml:space="preserve"> </w:t>
            </w:r>
          </w:p>
          <w:p w14:paraId="61AF2E88" w14:textId="213B2D74" w:rsidR="002B421C" w:rsidRPr="00172DDD" w:rsidRDefault="00977D9A" w:rsidP="002B421C">
            <w:pPr>
              <w:pStyle w:val="af0"/>
              <w:ind w:firstLine="0"/>
              <w:jc w:val="left"/>
              <w:rPr>
                <w:b w:val="0"/>
                <w:szCs w:val="24"/>
                <w:u w:val="none"/>
              </w:rPr>
            </w:pPr>
            <w:r w:rsidRPr="00977D9A">
              <w:rPr>
                <w:b w:val="0"/>
                <w:u w:val="none"/>
                <w:lang w:val="en-US"/>
              </w:rPr>
              <w:t>ISSN</w:t>
            </w:r>
            <w:r w:rsidR="00172DDD">
              <w:rPr>
                <w:b w:val="0"/>
                <w:u w:val="none"/>
                <w:lang w:val="en-US"/>
              </w:rPr>
              <w:t xml:space="preserve"> </w:t>
            </w:r>
            <w:r w:rsidR="00172DDD" w:rsidRPr="00172DDD">
              <w:rPr>
                <w:b w:val="0"/>
                <w:u w:val="none"/>
                <w:lang w:val="en-US"/>
              </w:rPr>
              <w:t>2310-6115</w:t>
            </w:r>
          </w:p>
          <w:p w14:paraId="5E60D782" w14:textId="381AD0B6" w:rsidR="002B421C" w:rsidRDefault="00825300" w:rsidP="002B421C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hyperlink r:id="rId16" w:history="1">
              <w:r w:rsidR="002B421C" w:rsidRPr="003848F8">
                <w:rPr>
                  <w:rStyle w:val="ad"/>
                  <w:b w:val="0"/>
                  <w:szCs w:val="24"/>
                  <w:lang w:val="kk-KZ"/>
                </w:rPr>
                <w:t>https://pharmkaz.kz/wp-content/uploads/2023/04/1_2023-4.pdf</w:t>
              </w:r>
            </w:hyperlink>
          </w:p>
          <w:p w14:paraId="33F4F9C0" w14:textId="0ECDD7E4" w:rsidR="002B421C" w:rsidRPr="00A961EF" w:rsidRDefault="002B421C" w:rsidP="002B421C">
            <w:pPr>
              <w:pStyle w:val="af0"/>
              <w:ind w:firstLine="0"/>
              <w:jc w:val="left"/>
              <w:rPr>
                <w:b w:val="0"/>
                <w:lang w:val="kk-KZ"/>
              </w:rPr>
            </w:pPr>
            <w:r>
              <w:rPr>
                <w:b w:val="0"/>
              </w:rPr>
              <w:t>DOI</w:t>
            </w:r>
            <w:r>
              <w:rPr>
                <w:b w:val="0"/>
                <w:lang w:val="kk-KZ"/>
              </w:rPr>
              <w:t xml:space="preserve"> </w:t>
            </w:r>
            <w:r>
              <w:rPr>
                <w:b w:val="0"/>
              </w:rPr>
              <w:t>10.53511/PHARMKAZ.2023.76.26.015</w:t>
            </w:r>
          </w:p>
        </w:tc>
        <w:tc>
          <w:tcPr>
            <w:tcW w:w="1559" w:type="dxa"/>
          </w:tcPr>
          <w:p w14:paraId="581E1869" w14:textId="209C86DE" w:rsidR="002B421C" w:rsidRPr="0010334A" w:rsidRDefault="002B421C" w:rsidP="002B421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5</w:t>
            </w:r>
          </w:p>
        </w:tc>
        <w:tc>
          <w:tcPr>
            <w:tcW w:w="2977" w:type="dxa"/>
          </w:tcPr>
          <w:p w14:paraId="6CE17441" w14:textId="77777777" w:rsidR="002B421C" w:rsidRDefault="002B421C" w:rsidP="002B421C">
            <w:pPr>
              <w:spacing w:line="0" w:lineRule="atLeast"/>
              <w:outlineLvl w:val="0"/>
              <w:rPr>
                <w:lang w:val="kk-KZ"/>
              </w:rPr>
            </w:pPr>
            <w:r>
              <w:rPr>
                <w:lang w:val="kk-KZ"/>
              </w:rPr>
              <w:t>Б.Б. Болат</w:t>
            </w:r>
          </w:p>
          <w:p w14:paraId="2035DFDF" w14:textId="77777777" w:rsidR="002B421C" w:rsidRDefault="002B421C" w:rsidP="002B421C">
            <w:pPr>
              <w:spacing w:line="0" w:lineRule="atLeast"/>
              <w:outlineLvl w:val="0"/>
              <w:rPr>
                <w:lang w:val="kk-KZ"/>
              </w:rPr>
            </w:pPr>
            <w:r>
              <w:rPr>
                <w:lang w:val="kk-KZ"/>
              </w:rPr>
              <w:t>Э.А. Серикбаева</w:t>
            </w:r>
            <w:r w:rsidRPr="009F6438">
              <w:rPr>
                <w:lang w:val="kk-KZ"/>
              </w:rPr>
              <w:t xml:space="preserve"> </w:t>
            </w:r>
          </w:p>
          <w:p w14:paraId="4DDA2409" w14:textId="77777777" w:rsidR="002B421C" w:rsidRDefault="002B421C" w:rsidP="002B421C">
            <w:pPr>
              <w:spacing w:line="0" w:lineRule="atLeast"/>
              <w:outlineLvl w:val="0"/>
              <w:rPr>
                <w:lang w:val="kk-KZ"/>
              </w:rPr>
            </w:pPr>
            <w:r w:rsidRPr="009F6438">
              <w:rPr>
                <w:lang w:val="kk-KZ"/>
              </w:rPr>
              <w:t>У.М. Датхаев</w:t>
            </w:r>
          </w:p>
          <w:p w14:paraId="44A545AF" w14:textId="77777777" w:rsidR="002B421C" w:rsidRDefault="002B421C" w:rsidP="002B421C">
            <w:pPr>
              <w:spacing w:line="0" w:lineRule="atLeast"/>
              <w:outlineLvl w:val="0"/>
              <w:rPr>
                <w:lang w:val="kk-KZ"/>
              </w:rPr>
            </w:pPr>
            <w:r>
              <w:rPr>
                <w:lang w:val="kk-KZ"/>
              </w:rPr>
              <w:t>А.К. Катарбаев</w:t>
            </w:r>
          </w:p>
          <w:p w14:paraId="5E6F325F" w14:textId="663BEE41" w:rsidR="002B421C" w:rsidRDefault="002B421C" w:rsidP="002B421C">
            <w:pPr>
              <w:spacing w:line="0" w:lineRule="atLeast"/>
              <w:outlineLvl w:val="0"/>
              <w:rPr>
                <w:lang w:val="kk-KZ"/>
              </w:rPr>
            </w:pPr>
            <w:r>
              <w:rPr>
                <w:lang w:val="kk-KZ"/>
              </w:rPr>
              <w:t xml:space="preserve"> Г.Т. Берденова</w:t>
            </w:r>
          </w:p>
          <w:p w14:paraId="159B4FEF" w14:textId="7A5F8B4B" w:rsidR="002B421C" w:rsidRPr="0010334A" w:rsidRDefault="002B421C" w:rsidP="002B421C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lang w:val="kk-KZ"/>
              </w:rPr>
            </w:pPr>
            <w:r>
              <w:rPr>
                <w:lang w:val="kk-KZ"/>
              </w:rPr>
              <w:t>Г.К. Ксетаева</w:t>
            </w:r>
            <w:r w:rsidRPr="009F6438">
              <w:rPr>
                <w:lang w:val="kk-KZ"/>
              </w:rPr>
              <w:t>.</w:t>
            </w:r>
          </w:p>
        </w:tc>
      </w:tr>
      <w:tr w:rsidR="002B421C" w:rsidRPr="00A102A9" w14:paraId="6F3DA554" w14:textId="77777777" w:rsidTr="00A961EF">
        <w:trPr>
          <w:trHeight w:val="1695"/>
        </w:trPr>
        <w:tc>
          <w:tcPr>
            <w:tcW w:w="567" w:type="dxa"/>
          </w:tcPr>
          <w:p w14:paraId="1D32790D" w14:textId="2AFC7570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10</w:t>
            </w:r>
          </w:p>
        </w:tc>
        <w:tc>
          <w:tcPr>
            <w:tcW w:w="3686" w:type="dxa"/>
          </w:tcPr>
          <w:p w14:paraId="3D559A9C" w14:textId="77777777" w:rsidR="002B421C" w:rsidRPr="00766B2F" w:rsidRDefault="002B421C" w:rsidP="002B421C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766B2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БІРІНШІ</w:t>
            </w:r>
            <w:r w:rsidRPr="00766B2F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ТИПТІ ҚАНТ ДИАБЕТІМЕН АУЫРАТЫН БАЛАЛАРДАҒЫ УЛЬТРАҚЫСҚА ПРЕПАРАТПЕН ИНСУЛИН ТЕРАПИЯСЫ</w:t>
            </w:r>
          </w:p>
          <w:p w14:paraId="345A9D8D" w14:textId="77777777" w:rsidR="002B421C" w:rsidRPr="00766B2F" w:rsidRDefault="002B421C" w:rsidP="002B421C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35AF527" w14:textId="267EB5C4" w:rsidR="002B421C" w:rsidRDefault="002B421C" w:rsidP="002B421C">
            <w:pPr>
              <w:jc w:val="center"/>
              <w:rPr>
                <w:lang w:val="kk-KZ"/>
              </w:rPr>
            </w:pPr>
            <w:r w:rsidRPr="00160487">
              <w:t>Печатный</w:t>
            </w:r>
          </w:p>
        </w:tc>
        <w:tc>
          <w:tcPr>
            <w:tcW w:w="4536" w:type="dxa"/>
          </w:tcPr>
          <w:p w14:paraId="764B78E1" w14:textId="77777777" w:rsidR="00172DDD" w:rsidRDefault="002B421C" w:rsidP="002B421C">
            <w:pPr>
              <w:pStyle w:val="af0"/>
              <w:ind w:firstLine="0"/>
              <w:jc w:val="both"/>
              <w:rPr>
                <w:b w:val="0"/>
                <w:szCs w:val="22"/>
                <w:u w:val="none"/>
                <w:lang w:val="kk-KZ"/>
              </w:rPr>
            </w:pPr>
            <w:r w:rsidRPr="00CA51EE">
              <w:rPr>
                <w:b w:val="0"/>
                <w:szCs w:val="22"/>
                <w:u w:val="none"/>
                <w:lang w:val="kk-KZ"/>
              </w:rPr>
              <w:t>ФАРМАЦИЯ КАЗАХСТАНА. – Алматы. 2023 – №4 (249) - С. 27-32</w:t>
            </w:r>
            <w:r w:rsidR="00977D9A" w:rsidRPr="00CA51EE">
              <w:rPr>
                <w:b w:val="0"/>
                <w:szCs w:val="22"/>
                <w:u w:val="none"/>
                <w:lang w:val="kk-KZ"/>
              </w:rPr>
              <w:t xml:space="preserve">. </w:t>
            </w:r>
          </w:p>
          <w:p w14:paraId="12DC0566" w14:textId="55D783BD" w:rsidR="002B421C" w:rsidRPr="00CA51EE" w:rsidRDefault="00977D9A" w:rsidP="002B421C">
            <w:pPr>
              <w:pStyle w:val="af0"/>
              <w:ind w:firstLine="0"/>
              <w:jc w:val="both"/>
              <w:rPr>
                <w:b w:val="0"/>
                <w:szCs w:val="22"/>
                <w:u w:val="none"/>
                <w:lang w:val="kk-KZ"/>
              </w:rPr>
            </w:pPr>
            <w:r w:rsidRPr="00CA51EE">
              <w:rPr>
                <w:b w:val="0"/>
                <w:u w:val="none"/>
                <w:lang w:val="kk-KZ"/>
              </w:rPr>
              <w:t>ISSN</w:t>
            </w:r>
            <w:r w:rsidR="00172DDD">
              <w:rPr>
                <w:b w:val="0"/>
                <w:u w:val="none"/>
                <w:lang w:val="en-US"/>
              </w:rPr>
              <w:t xml:space="preserve"> </w:t>
            </w:r>
            <w:r w:rsidR="00172DDD" w:rsidRPr="00172DDD">
              <w:rPr>
                <w:b w:val="0"/>
                <w:u w:val="none"/>
                <w:lang w:val="en-US"/>
              </w:rPr>
              <w:t>2310-6115</w:t>
            </w:r>
          </w:p>
          <w:p w14:paraId="70B5B3E2" w14:textId="77777777" w:rsidR="002B421C" w:rsidRPr="00CA51EE" w:rsidRDefault="002B421C" w:rsidP="002B421C">
            <w:pPr>
              <w:rPr>
                <w:bCs/>
                <w:lang w:val="kk-KZ"/>
              </w:rPr>
            </w:pPr>
            <w:r w:rsidRPr="00CA51EE">
              <w:rPr>
                <w:bCs/>
                <w:lang w:val="kk-KZ"/>
              </w:rPr>
              <w:t>DOI 10.53511/PHARMKAZ.2023.92.20.004</w:t>
            </w:r>
          </w:p>
          <w:p w14:paraId="237BA539" w14:textId="4E7A3347" w:rsidR="002B421C" w:rsidRPr="00A961EF" w:rsidRDefault="00825300" w:rsidP="002B421C">
            <w:pPr>
              <w:pStyle w:val="af0"/>
              <w:ind w:firstLine="0"/>
              <w:jc w:val="both"/>
              <w:rPr>
                <w:color w:val="00B0F0"/>
                <w:lang w:val="kk-KZ"/>
              </w:rPr>
            </w:pPr>
            <w:hyperlink r:id="rId17" w:history="1">
              <w:r w:rsidR="002B421C" w:rsidRPr="00CA51EE">
                <w:rPr>
                  <w:rStyle w:val="ad"/>
                  <w:b w:val="0"/>
                  <w:szCs w:val="22"/>
                  <w:lang w:val="kk-KZ"/>
                </w:rPr>
                <w:t>https://pharmkaz.kz/wp-content/uploads/2023/09/4_2023-7.pdf</w:t>
              </w:r>
            </w:hyperlink>
          </w:p>
        </w:tc>
        <w:tc>
          <w:tcPr>
            <w:tcW w:w="1559" w:type="dxa"/>
          </w:tcPr>
          <w:p w14:paraId="597E3D31" w14:textId="2FEEA3E1" w:rsidR="002B421C" w:rsidRPr="00D939C7" w:rsidRDefault="002B421C" w:rsidP="002B421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6</w:t>
            </w:r>
          </w:p>
        </w:tc>
        <w:tc>
          <w:tcPr>
            <w:tcW w:w="2977" w:type="dxa"/>
          </w:tcPr>
          <w:p w14:paraId="47EB1AC9" w14:textId="4ADEE608" w:rsidR="002B421C" w:rsidRDefault="002B421C" w:rsidP="002B421C">
            <w:pPr>
              <w:autoSpaceDE w:val="0"/>
              <w:autoSpaceDN w:val="0"/>
              <w:adjustRightInd w:val="0"/>
              <w:rPr>
                <w:rFonts w:eastAsia="Times New Roman,Bold"/>
                <w:bCs/>
                <w:color w:val="000000" w:themeColor="text1"/>
                <w:lang w:val="kk-KZ"/>
              </w:rPr>
            </w:pPr>
            <w:r>
              <w:rPr>
                <w:rFonts w:eastAsia="Times New Roman,Bold"/>
                <w:bCs/>
                <w:color w:val="000000" w:themeColor="text1"/>
                <w:lang w:val="kk-KZ"/>
              </w:rPr>
              <w:t>Н.Н. Бекенов</w:t>
            </w:r>
          </w:p>
          <w:p w14:paraId="2CA2F8F4" w14:textId="77777777" w:rsidR="002B421C" w:rsidRDefault="002B421C" w:rsidP="002B421C">
            <w:pPr>
              <w:pStyle w:val="Bodytext21"/>
              <w:shd w:val="clear" w:color="auto" w:fill="auto"/>
              <w:spacing w:line="0" w:lineRule="atLeast"/>
              <w:ind w:left="34" w:hanging="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К.С.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Кемельбеков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</w:p>
          <w:p w14:paraId="3326E509" w14:textId="77777777" w:rsidR="002B421C" w:rsidRDefault="002B421C" w:rsidP="002B421C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Ж.К.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Жумабеков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  <w:p w14:paraId="762D4E87" w14:textId="77777777" w:rsidR="002B421C" w:rsidRPr="00BF2D93" w:rsidRDefault="002B421C" w:rsidP="002B421C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М.Б.Мақсұт, </w:t>
            </w:r>
          </w:p>
          <w:p w14:paraId="432A9418" w14:textId="77777777" w:rsidR="002B421C" w:rsidRDefault="002B421C" w:rsidP="002B421C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М.А. Оспанбекова,</w:t>
            </w:r>
          </w:p>
          <w:p w14:paraId="5AFE7790" w14:textId="53802AB8" w:rsidR="002B421C" w:rsidRDefault="002B421C" w:rsidP="002B421C">
            <w:pPr>
              <w:outlineLvl w:val="0"/>
              <w:rPr>
                <w:lang w:val="kk-KZ"/>
              </w:rPr>
            </w:pPr>
            <w:r>
              <w:rPr>
                <w:lang w:val="kk-KZ"/>
              </w:rPr>
              <w:t>П.Е. Калменова</w:t>
            </w:r>
          </w:p>
        </w:tc>
      </w:tr>
      <w:tr w:rsidR="002B421C" w:rsidRPr="00CA51EE" w14:paraId="4D50D3E5" w14:textId="77777777" w:rsidTr="005A0A9B">
        <w:tc>
          <w:tcPr>
            <w:tcW w:w="567" w:type="dxa"/>
          </w:tcPr>
          <w:p w14:paraId="290B35EF" w14:textId="30DDD8DA" w:rsidR="002B421C" w:rsidRPr="002B421C" w:rsidRDefault="002B421C" w:rsidP="002B421C">
            <w:pPr>
              <w:jc w:val="center"/>
              <w:rPr>
                <w:lang w:val="kk-KZ"/>
              </w:rPr>
            </w:pPr>
            <w:r w:rsidRPr="002B421C">
              <w:rPr>
                <w:lang w:val="kk-KZ"/>
              </w:rPr>
              <w:t>11</w:t>
            </w:r>
          </w:p>
        </w:tc>
        <w:tc>
          <w:tcPr>
            <w:tcW w:w="3686" w:type="dxa"/>
          </w:tcPr>
          <w:p w14:paraId="6AAB5915" w14:textId="77777777" w:rsidR="002B421C" w:rsidRPr="007C1388" w:rsidRDefault="002B421C" w:rsidP="002B421C">
            <w:pPr>
              <w:pStyle w:val="Bodytext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7C138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THE EFFECT OF PROPER NUTRITION ON THE NORMALIZATION OF CARBOHYDRATE METABOLISM IN CHILDREN WITH DIABETES MELLITUS </w:t>
            </w:r>
          </w:p>
          <w:p w14:paraId="2E20E273" w14:textId="4A855810" w:rsidR="002B421C" w:rsidRDefault="002B421C" w:rsidP="002B421C">
            <w:pPr>
              <w:pStyle w:val="Bodytext21"/>
              <w:shd w:val="clear" w:color="auto" w:fill="auto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kk-KZ"/>
              </w:rPr>
            </w:pPr>
            <w:r w:rsidRPr="007C138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-ДҰРЫС ТАМАҚТАНУДЫҢ ҚАНТ ДИАБЕТІМЕН АУЫРАТЫН БАЛАЛАРДАҒЫ КӨМІРСУЛАР АЛМАСУЫН ҚАЛЫПҚА КЕЛТІРУГЕ әсері</w:t>
            </w:r>
          </w:p>
        </w:tc>
        <w:tc>
          <w:tcPr>
            <w:tcW w:w="1701" w:type="dxa"/>
          </w:tcPr>
          <w:p w14:paraId="3E9C1A56" w14:textId="0C715B42" w:rsidR="002B421C" w:rsidRDefault="002B421C" w:rsidP="002B421C">
            <w:pPr>
              <w:jc w:val="center"/>
              <w:rPr>
                <w:lang w:val="kk-KZ"/>
              </w:rPr>
            </w:pPr>
            <w:r w:rsidRPr="00160487">
              <w:t>Печатный</w:t>
            </w:r>
          </w:p>
        </w:tc>
        <w:tc>
          <w:tcPr>
            <w:tcW w:w="4536" w:type="dxa"/>
          </w:tcPr>
          <w:p w14:paraId="2D0E282A" w14:textId="0B099CD3" w:rsidR="002B421C" w:rsidRPr="00977D9A" w:rsidRDefault="002B421C" w:rsidP="002B421C">
            <w:pPr>
              <w:pStyle w:val="af0"/>
              <w:ind w:firstLine="0"/>
              <w:jc w:val="both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 xml:space="preserve">ФАРМАЦИЯ КАЗАХСТАНА. – Алматы. 2024 – №3 (254) - С. 142 </w:t>
            </w:r>
            <w:r w:rsidR="00977D9A">
              <w:rPr>
                <w:b w:val="0"/>
                <w:szCs w:val="22"/>
                <w:u w:val="none"/>
              </w:rPr>
              <w:t>–</w:t>
            </w:r>
            <w:r>
              <w:rPr>
                <w:b w:val="0"/>
                <w:szCs w:val="22"/>
                <w:u w:val="none"/>
              </w:rPr>
              <w:t xml:space="preserve"> 149</w:t>
            </w:r>
            <w:r w:rsidR="00977D9A" w:rsidRPr="00977D9A">
              <w:rPr>
                <w:b w:val="0"/>
                <w:szCs w:val="22"/>
                <w:u w:val="none"/>
              </w:rPr>
              <w:t>.</w:t>
            </w:r>
          </w:p>
          <w:p w14:paraId="0AD1FFC8" w14:textId="28C5649B" w:rsidR="00977D9A" w:rsidRPr="00FB0099" w:rsidRDefault="00977D9A" w:rsidP="002B421C">
            <w:pPr>
              <w:pStyle w:val="af0"/>
              <w:ind w:firstLine="0"/>
              <w:jc w:val="both"/>
              <w:rPr>
                <w:b w:val="0"/>
                <w:u w:val="none"/>
              </w:rPr>
            </w:pPr>
            <w:r w:rsidRPr="00977D9A">
              <w:rPr>
                <w:b w:val="0"/>
                <w:u w:val="none"/>
                <w:lang w:val="en-US"/>
              </w:rPr>
              <w:t>ISSN</w:t>
            </w:r>
            <w:r w:rsidR="00FB0099" w:rsidRPr="00FB0099">
              <w:rPr>
                <w:b w:val="0"/>
                <w:u w:val="none"/>
              </w:rPr>
              <w:t xml:space="preserve"> 3006-0818</w:t>
            </w:r>
          </w:p>
          <w:p w14:paraId="5A72806B" w14:textId="77777777" w:rsidR="00FB0099" w:rsidRPr="00CA51EE" w:rsidRDefault="00FB0099" w:rsidP="00FB0099">
            <w:pPr>
              <w:pStyle w:val="af0"/>
              <w:ind w:firstLine="0"/>
              <w:jc w:val="both"/>
              <w:rPr>
                <w:b w:val="0"/>
                <w:szCs w:val="22"/>
                <w:u w:val="none"/>
                <w:lang w:val="kk-KZ"/>
              </w:rPr>
            </w:pPr>
            <w:r w:rsidRPr="00CA51EE">
              <w:rPr>
                <w:b w:val="0"/>
                <w:u w:val="none"/>
                <w:lang w:val="kk-KZ"/>
              </w:rPr>
              <w:t>ISSN</w:t>
            </w:r>
            <w:r>
              <w:rPr>
                <w:b w:val="0"/>
                <w:u w:val="none"/>
                <w:lang w:val="en-US"/>
              </w:rPr>
              <w:t xml:space="preserve"> </w:t>
            </w:r>
            <w:r w:rsidRPr="00172DDD">
              <w:rPr>
                <w:b w:val="0"/>
                <w:u w:val="none"/>
                <w:lang w:val="en-US"/>
              </w:rPr>
              <w:t>2310-6115</w:t>
            </w:r>
          </w:p>
          <w:p w14:paraId="13279306" w14:textId="77777777" w:rsidR="002B421C" w:rsidRPr="000153C6" w:rsidRDefault="00825300" w:rsidP="002B421C">
            <w:pPr>
              <w:pStyle w:val="af0"/>
              <w:ind w:firstLine="0"/>
              <w:jc w:val="both"/>
              <w:rPr>
                <w:b w:val="0"/>
                <w:color w:val="4F81BD" w:themeColor="accent1"/>
                <w:szCs w:val="22"/>
                <w:u w:val="none"/>
                <w:lang w:val="en-US"/>
              </w:rPr>
            </w:pPr>
            <w:hyperlink r:id="rId18" w:history="1">
              <w:r w:rsidR="002B421C" w:rsidRPr="000153C6">
                <w:rPr>
                  <w:rStyle w:val="ad"/>
                  <w:b w:val="0"/>
                  <w:color w:val="4F81BD" w:themeColor="accent1"/>
                  <w:szCs w:val="22"/>
                  <w:lang w:val="en-US"/>
                </w:rPr>
                <w:t>https://doi.org/10.53511/pharmkaz.2024.26.68.016</w:t>
              </w:r>
            </w:hyperlink>
          </w:p>
          <w:p w14:paraId="47A8AD53" w14:textId="48237169" w:rsidR="002B421C" w:rsidRPr="000153C6" w:rsidRDefault="002B421C" w:rsidP="002B421C">
            <w:pPr>
              <w:pStyle w:val="af0"/>
              <w:ind w:firstLine="0"/>
              <w:jc w:val="both"/>
              <w:rPr>
                <w:szCs w:val="24"/>
                <w:lang w:val="en-US"/>
              </w:rPr>
            </w:pPr>
          </w:p>
          <w:p w14:paraId="05AB36CD" w14:textId="298266EE" w:rsidR="002B421C" w:rsidRPr="00D939C7" w:rsidRDefault="002B421C" w:rsidP="002B421C">
            <w:pPr>
              <w:pStyle w:val="af0"/>
              <w:ind w:firstLine="0"/>
              <w:jc w:val="both"/>
              <w:rPr>
                <w:b w:val="0"/>
                <w:szCs w:val="22"/>
                <w:u w:val="none"/>
                <w:lang w:val="kk-KZ"/>
              </w:rPr>
            </w:pPr>
          </w:p>
        </w:tc>
        <w:tc>
          <w:tcPr>
            <w:tcW w:w="1559" w:type="dxa"/>
          </w:tcPr>
          <w:p w14:paraId="14621CFC" w14:textId="03163B3F" w:rsidR="002B421C" w:rsidRPr="00D939C7" w:rsidRDefault="002B421C" w:rsidP="002B421C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8</w:t>
            </w:r>
          </w:p>
        </w:tc>
        <w:tc>
          <w:tcPr>
            <w:tcW w:w="2977" w:type="dxa"/>
          </w:tcPr>
          <w:p w14:paraId="53D71627" w14:textId="77777777" w:rsidR="002B421C" w:rsidRDefault="002B421C" w:rsidP="002B421C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Nurlan  N. Bekenov</w:t>
            </w:r>
            <w:r w:rsidRPr="00150B96">
              <w:rPr>
                <w:lang w:val="kk-KZ"/>
              </w:rPr>
              <w:t>,</w:t>
            </w:r>
            <w:r>
              <w:rPr>
                <w:lang w:val="kk-KZ"/>
              </w:rPr>
              <w:t xml:space="preserve">  </w:t>
            </w:r>
            <w:r w:rsidRPr="00150B96">
              <w:rPr>
                <w:lang w:val="kk-KZ"/>
              </w:rPr>
              <w:t xml:space="preserve"> </w:t>
            </w:r>
          </w:p>
          <w:p w14:paraId="1A7BD759" w14:textId="7D79C881" w:rsidR="002B421C" w:rsidRPr="00150B96" w:rsidRDefault="002B421C" w:rsidP="002B421C">
            <w:pPr>
              <w:spacing w:line="0" w:lineRule="atLeast"/>
              <w:rPr>
                <w:lang w:val="kk-KZ"/>
              </w:rPr>
            </w:pPr>
            <w:r w:rsidRPr="00150B96">
              <w:rPr>
                <w:lang w:val="kk-KZ"/>
              </w:rPr>
              <w:t xml:space="preserve">Aigul О. Kylyshbaeva, </w:t>
            </w:r>
          </w:p>
          <w:p w14:paraId="1C012F86" w14:textId="77777777" w:rsidR="002B421C" w:rsidRDefault="002B421C" w:rsidP="002B421C">
            <w:pPr>
              <w:spacing w:line="0" w:lineRule="atLeast"/>
              <w:rPr>
                <w:lang w:val="en-US"/>
              </w:rPr>
            </w:pPr>
            <w:r w:rsidRPr="00150B96">
              <w:rPr>
                <w:lang w:val="kk-KZ"/>
              </w:rPr>
              <w:t xml:space="preserve">Aizhan О. </w:t>
            </w:r>
            <w:proofErr w:type="spellStart"/>
            <w:r w:rsidRPr="00150B96">
              <w:rPr>
                <w:lang w:val="en-US"/>
              </w:rPr>
              <w:t>Oralbek</w:t>
            </w:r>
            <w:proofErr w:type="spellEnd"/>
            <w:r w:rsidRPr="00150B96">
              <w:rPr>
                <w:lang w:val="en-US"/>
              </w:rPr>
              <w:t xml:space="preserve">, </w:t>
            </w:r>
          </w:p>
          <w:p w14:paraId="7488F860" w14:textId="77777777" w:rsidR="002B421C" w:rsidRDefault="002B421C" w:rsidP="002B421C">
            <w:pPr>
              <w:spacing w:line="0" w:lineRule="atLeast"/>
              <w:rPr>
                <w:lang w:val="kk-KZ"/>
              </w:rPr>
            </w:pPr>
            <w:r w:rsidRPr="00150B96">
              <w:rPr>
                <w:lang w:val="kk-KZ"/>
              </w:rPr>
              <w:t xml:space="preserve">Maya B. Maksut,  </w:t>
            </w:r>
          </w:p>
          <w:p w14:paraId="45AD6CC4" w14:textId="77777777" w:rsidR="002B421C" w:rsidRPr="00D939C7" w:rsidRDefault="002B421C" w:rsidP="002B421C">
            <w:pPr>
              <w:spacing w:line="0" w:lineRule="atLeast"/>
              <w:rPr>
                <w:lang w:val="kk-KZ"/>
              </w:rPr>
            </w:pPr>
            <w:r w:rsidRPr="00D939C7">
              <w:rPr>
                <w:lang w:val="kk-KZ"/>
              </w:rPr>
              <w:t xml:space="preserve">Gulnara U. Zholdybaeva, </w:t>
            </w:r>
          </w:p>
          <w:p w14:paraId="51C5AFAD" w14:textId="37A6D483" w:rsidR="002B421C" w:rsidRPr="00D939C7" w:rsidRDefault="002B421C" w:rsidP="002B421C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D939C7">
              <w:rPr>
                <w:lang w:val="kk-KZ"/>
              </w:rPr>
              <w:t>Bakhyt S.</w:t>
            </w:r>
            <w:r w:rsidRPr="00150B96">
              <w:rPr>
                <w:lang w:val="kk-KZ"/>
              </w:rPr>
              <w:t xml:space="preserve"> Nyshanova, Mahabbat </w:t>
            </w:r>
            <w:r w:rsidRPr="00D939C7">
              <w:rPr>
                <w:lang w:val="kk-KZ"/>
              </w:rPr>
              <w:t>P. Serikbaeva</w:t>
            </w:r>
            <w:r w:rsidRPr="00150B96">
              <w:rPr>
                <w:lang w:val="kk-KZ"/>
              </w:rPr>
              <w:t xml:space="preserve"> </w:t>
            </w:r>
          </w:p>
          <w:p w14:paraId="12FEA01A" w14:textId="6818474D" w:rsidR="002B421C" w:rsidRPr="00D939C7" w:rsidRDefault="002B421C" w:rsidP="002B421C">
            <w:pPr>
              <w:pStyle w:val="Bodytext21"/>
              <w:shd w:val="clear" w:color="auto" w:fill="auto"/>
              <w:spacing w:line="0" w:lineRule="atLeast"/>
              <w:ind w:left="34" w:hanging="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14:paraId="6273704C" w14:textId="00F4F3FA" w:rsidR="00B205F0" w:rsidRDefault="000339B8">
      <w:pPr>
        <w:tabs>
          <w:tab w:val="left" w:pos="8190"/>
        </w:tabs>
        <w:rPr>
          <w:sz w:val="22"/>
          <w:szCs w:val="22"/>
          <w:lang w:val="kk-KZ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2025597D" wp14:editId="3FFC8C53">
            <wp:simplePos x="0" y="0"/>
            <wp:positionH relativeFrom="column">
              <wp:posOffset>1308735</wp:posOffset>
            </wp:positionH>
            <wp:positionV relativeFrom="paragraph">
              <wp:posOffset>16510</wp:posOffset>
            </wp:positionV>
            <wp:extent cx="6629400" cy="17667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6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sectPr w:rsidR="00B205F0" w:rsidSect="00204E35">
      <w:footerReference w:type="default" r:id="rId19"/>
      <w:pgSz w:w="16838" w:h="11906" w:orient="landscape"/>
      <w:pgMar w:top="993" w:right="1134" w:bottom="1418" w:left="1134" w:header="426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ED83" w14:textId="77777777" w:rsidR="00825300" w:rsidRDefault="00825300">
      <w:r>
        <w:separator/>
      </w:r>
    </w:p>
  </w:endnote>
  <w:endnote w:type="continuationSeparator" w:id="0">
    <w:p w14:paraId="77AA6491" w14:textId="77777777" w:rsidR="00825300" w:rsidRDefault="0082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42CC" w14:textId="1C33BD03" w:rsidR="000339B8" w:rsidRDefault="000339B8" w:rsidP="00204E35">
    <w:pPr>
      <w:pStyle w:val="a9"/>
      <w:jc w:val="center"/>
      <w:rPr>
        <w:noProof/>
      </w:rPr>
    </w:pPr>
    <w:r>
      <w:rPr>
        <w:noProof/>
      </w:rPr>
      <w:drawing>
        <wp:anchor distT="0" distB="0" distL="114300" distR="114300" simplePos="0" relativeHeight="251636736" behindDoc="1" locked="0" layoutInCell="1" allowOverlap="1" wp14:anchorId="23332FAD" wp14:editId="51D17826">
          <wp:simplePos x="0" y="0"/>
          <wp:positionH relativeFrom="column">
            <wp:posOffset>1413510</wp:posOffset>
          </wp:positionH>
          <wp:positionV relativeFrom="paragraph">
            <wp:posOffset>-379730</wp:posOffset>
          </wp:positionV>
          <wp:extent cx="6638925" cy="176927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176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B4BBA" w14:textId="77777777" w:rsidR="000339B8" w:rsidRDefault="000339B8" w:rsidP="00204E35">
    <w:pPr>
      <w:pStyle w:val="a9"/>
      <w:jc w:val="center"/>
      <w:rPr>
        <w:noProof/>
      </w:rPr>
    </w:pPr>
  </w:p>
  <w:p w14:paraId="60355F07" w14:textId="6BE71C40" w:rsidR="000339B8" w:rsidRDefault="000339B8" w:rsidP="00204E35">
    <w:pPr>
      <w:pStyle w:val="a9"/>
      <w:jc w:val="center"/>
      <w:rPr>
        <w:noProof/>
      </w:rPr>
    </w:pPr>
  </w:p>
  <w:p w14:paraId="345F2AD2" w14:textId="1A84A31A" w:rsidR="000339B8" w:rsidRDefault="000339B8" w:rsidP="00204E35">
    <w:pPr>
      <w:pStyle w:val="a9"/>
      <w:jc w:val="center"/>
      <w:rPr>
        <w:noProof/>
      </w:rPr>
    </w:pPr>
  </w:p>
  <w:p w14:paraId="59A7446C" w14:textId="07EC6CA1" w:rsidR="00204E35" w:rsidRPr="00204E35" w:rsidRDefault="00204E35" w:rsidP="00204E35">
    <w:pPr>
      <w:pStyle w:val="a9"/>
      <w:jc w:val="center"/>
      <w:rPr>
        <w:b/>
        <w:bCs/>
        <w:lang w:val="kk-KZ"/>
      </w:rPr>
    </w:pPr>
  </w:p>
  <w:p w14:paraId="2DB9EC4F" w14:textId="1F4DE089" w:rsidR="00204E35" w:rsidRPr="00204E35" w:rsidRDefault="000339B8" w:rsidP="000339B8">
    <w:pPr>
      <w:pStyle w:val="a9"/>
      <w:tabs>
        <w:tab w:val="clear" w:pos="4677"/>
        <w:tab w:val="clear" w:pos="9355"/>
        <w:tab w:val="left" w:pos="7785"/>
      </w:tabs>
      <w:rPr>
        <w:lang w:val="kk-KZ"/>
      </w:rPr>
    </w:pPr>
    <w:r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82E4B" w14:textId="77777777" w:rsidR="00825300" w:rsidRDefault="00825300">
      <w:r>
        <w:separator/>
      </w:r>
    </w:p>
  </w:footnote>
  <w:footnote w:type="continuationSeparator" w:id="0">
    <w:p w14:paraId="15846748" w14:textId="77777777" w:rsidR="00825300" w:rsidRDefault="0082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B6276B"/>
    <w:multiLevelType w:val="singleLevel"/>
    <w:tmpl w:val="A2B6276B"/>
    <w:lvl w:ilvl="0">
      <w:start w:val="2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1736"/>
    <w:rsid w:val="FBE81A55"/>
    <w:rsid w:val="00006011"/>
    <w:rsid w:val="000067E5"/>
    <w:rsid w:val="000153C6"/>
    <w:rsid w:val="0002231A"/>
    <w:rsid w:val="00022BF1"/>
    <w:rsid w:val="000261E3"/>
    <w:rsid w:val="0003284A"/>
    <w:rsid w:val="000339B8"/>
    <w:rsid w:val="00037939"/>
    <w:rsid w:val="000537A0"/>
    <w:rsid w:val="00054B7C"/>
    <w:rsid w:val="0005787E"/>
    <w:rsid w:val="000604C6"/>
    <w:rsid w:val="00060EA2"/>
    <w:rsid w:val="00067DE8"/>
    <w:rsid w:val="00072D15"/>
    <w:rsid w:val="00073DC4"/>
    <w:rsid w:val="00082A3A"/>
    <w:rsid w:val="000876E4"/>
    <w:rsid w:val="00096FD1"/>
    <w:rsid w:val="000A4E90"/>
    <w:rsid w:val="000A735F"/>
    <w:rsid w:val="000C0660"/>
    <w:rsid w:val="000C700D"/>
    <w:rsid w:val="000C7401"/>
    <w:rsid w:val="000D0832"/>
    <w:rsid w:val="000D23C5"/>
    <w:rsid w:val="000D24E1"/>
    <w:rsid w:val="000D7D40"/>
    <w:rsid w:val="000E5D02"/>
    <w:rsid w:val="000E7F7E"/>
    <w:rsid w:val="000F34C8"/>
    <w:rsid w:val="000F77EC"/>
    <w:rsid w:val="00102C14"/>
    <w:rsid w:val="0010334A"/>
    <w:rsid w:val="00107514"/>
    <w:rsid w:val="0011691E"/>
    <w:rsid w:val="001304D3"/>
    <w:rsid w:val="00135945"/>
    <w:rsid w:val="0015151B"/>
    <w:rsid w:val="00156051"/>
    <w:rsid w:val="0016032F"/>
    <w:rsid w:val="0016309F"/>
    <w:rsid w:val="00171FD2"/>
    <w:rsid w:val="00172DDD"/>
    <w:rsid w:val="001810B0"/>
    <w:rsid w:val="00184085"/>
    <w:rsid w:val="00185460"/>
    <w:rsid w:val="001920BB"/>
    <w:rsid w:val="001B3CF1"/>
    <w:rsid w:val="001B4624"/>
    <w:rsid w:val="001B59F2"/>
    <w:rsid w:val="001C1086"/>
    <w:rsid w:val="001C18B4"/>
    <w:rsid w:val="001C3F51"/>
    <w:rsid w:val="001D7E9A"/>
    <w:rsid w:val="001E776A"/>
    <w:rsid w:val="001E7C0B"/>
    <w:rsid w:val="001F1AC9"/>
    <w:rsid w:val="001F4C7D"/>
    <w:rsid w:val="00201F4C"/>
    <w:rsid w:val="00204E35"/>
    <w:rsid w:val="00215614"/>
    <w:rsid w:val="00217623"/>
    <w:rsid w:val="002200BF"/>
    <w:rsid w:val="00222060"/>
    <w:rsid w:val="002242D3"/>
    <w:rsid w:val="00226218"/>
    <w:rsid w:val="00245A85"/>
    <w:rsid w:val="002462C7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A35F7"/>
    <w:rsid w:val="002A4E9B"/>
    <w:rsid w:val="002B0994"/>
    <w:rsid w:val="002B421C"/>
    <w:rsid w:val="002C64DE"/>
    <w:rsid w:val="002D0C1A"/>
    <w:rsid w:val="002D3401"/>
    <w:rsid w:val="002D7F96"/>
    <w:rsid w:val="002E51F8"/>
    <w:rsid w:val="002F28B2"/>
    <w:rsid w:val="002F2C08"/>
    <w:rsid w:val="002F3F0F"/>
    <w:rsid w:val="002F5C40"/>
    <w:rsid w:val="002F79CF"/>
    <w:rsid w:val="00301D22"/>
    <w:rsid w:val="0030530F"/>
    <w:rsid w:val="00314EB4"/>
    <w:rsid w:val="003226E6"/>
    <w:rsid w:val="00325258"/>
    <w:rsid w:val="0032696A"/>
    <w:rsid w:val="0033037A"/>
    <w:rsid w:val="00330CCE"/>
    <w:rsid w:val="00333488"/>
    <w:rsid w:val="00337DC4"/>
    <w:rsid w:val="003415BF"/>
    <w:rsid w:val="003467EA"/>
    <w:rsid w:val="00347DDA"/>
    <w:rsid w:val="003546EC"/>
    <w:rsid w:val="00356421"/>
    <w:rsid w:val="00356E2F"/>
    <w:rsid w:val="00366BDB"/>
    <w:rsid w:val="003838E2"/>
    <w:rsid w:val="00391BFD"/>
    <w:rsid w:val="00392DC4"/>
    <w:rsid w:val="003938FA"/>
    <w:rsid w:val="00393F51"/>
    <w:rsid w:val="00394CBF"/>
    <w:rsid w:val="003962AC"/>
    <w:rsid w:val="00396912"/>
    <w:rsid w:val="003A55AC"/>
    <w:rsid w:val="003B0F95"/>
    <w:rsid w:val="003B4DF6"/>
    <w:rsid w:val="003B64B4"/>
    <w:rsid w:val="003B7829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31643"/>
    <w:rsid w:val="00433401"/>
    <w:rsid w:val="00441A4A"/>
    <w:rsid w:val="0044316A"/>
    <w:rsid w:val="00446DBC"/>
    <w:rsid w:val="00451586"/>
    <w:rsid w:val="00457D38"/>
    <w:rsid w:val="0047023C"/>
    <w:rsid w:val="004724AB"/>
    <w:rsid w:val="00472514"/>
    <w:rsid w:val="00472CA3"/>
    <w:rsid w:val="00486741"/>
    <w:rsid w:val="0048764C"/>
    <w:rsid w:val="00487D97"/>
    <w:rsid w:val="00495EF9"/>
    <w:rsid w:val="004978D4"/>
    <w:rsid w:val="004A2469"/>
    <w:rsid w:val="004A69AC"/>
    <w:rsid w:val="004A722D"/>
    <w:rsid w:val="004B03DF"/>
    <w:rsid w:val="004B0ACD"/>
    <w:rsid w:val="004B149F"/>
    <w:rsid w:val="004B2EF9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2848"/>
    <w:rsid w:val="00514B7C"/>
    <w:rsid w:val="005155C0"/>
    <w:rsid w:val="00516233"/>
    <w:rsid w:val="00517F61"/>
    <w:rsid w:val="00521E2B"/>
    <w:rsid w:val="005325EC"/>
    <w:rsid w:val="00533958"/>
    <w:rsid w:val="00560AAF"/>
    <w:rsid w:val="005617A7"/>
    <w:rsid w:val="00563751"/>
    <w:rsid w:val="00574BC9"/>
    <w:rsid w:val="00583677"/>
    <w:rsid w:val="0058630F"/>
    <w:rsid w:val="00593BA6"/>
    <w:rsid w:val="00595103"/>
    <w:rsid w:val="005A0A9B"/>
    <w:rsid w:val="005A3ED7"/>
    <w:rsid w:val="005A63B7"/>
    <w:rsid w:val="005B0135"/>
    <w:rsid w:val="005C0B1D"/>
    <w:rsid w:val="005C1B31"/>
    <w:rsid w:val="005C43B5"/>
    <w:rsid w:val="005C6D03"/>
    <w:rsid w:val="005D5475"/>
    <w:rsid w:val="005E170C"/>
    <w:rsid w:val="005E268F"/>
    <w:rsid w:val="005F4ACE"/>
    <w:rsid w:val="005F652F"/>
    <w:rsid w:val="00601D82"/>
    <w:rsid w:val="006020E1"/>
    <w:rsid w:val="00605994"/>
    <w:rsid w:val="00611753"/>
    <w:rsid w:val="00616254"/>
    <w:rsid w:val="00625729"/>
    <w:rsid w:val="00626825"/>
    <w:rsid w:val="00631455"/>
    <w:rsid w:val="006328DB"/>
    <w:rsid w:val="006332C8"/>
    <w:rsid w:val="0063345A"/>
    <w:rsid w:val="00636A19"/>
    <w:rsid w:val="006443B8"/>
    <w:rsid w:val="00644A8A"/>
    <w:rsid w:val="00651970"/>
    <w:rsid w:val="00653D17"/>
    <w:rsid w:val="0065467B"/>
    <w:rsid w:val="00655FD9"/>
    <w:rsid w:val="00656583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0082D"/>
    <w:rsid w:val="0072171A"/>
    <w:rsid w:val="007248DA"/>
    <w:rsid w:val="00726AAE"/>
    <w:rsid w:val="0073157D"/>
    <w:rsid w:val="00732523"/>
    <w:rsid w:val="00735E20"/>
    <w:rsid w:val="00740E22"/>
    <w:rsid w:val="00752531"/>
    <w:rsid w:val="007545DC"/>
    <w:rsid w:val="00766B2F"/>
    <w:rsid w:val="00766D56"/>
    <w:rsid w:val="00767B70"/>
    <w:rsid w:val="00787A6C"/>
    <w:rsid w:val="00790552"/>
    <w:rsid w:val="00791C28"/>
    <w:rsid w:val="007921FE"/>
    <w:rsid w:val="0079272C"/>
    <w:rsid w:val="00793D1B"/>
    <w:rsid w:val="0079621E"/>
    <w:rsid w:val="007964CF"/>
    <w:rsid w:val="007A0B98"/>
    <w:rsid w:val="007A362E"/>
    <w:rsid w:val="007B1804"/>
    <w:rsid w:val="007C0900"/>
    <w:rsid w:val="007C1513"/>
    <w:rsid w:val="007C4DF1"/>
    <w:rsid w:val="007F7AC8"/>
    <w:rsid w:val="00810223"/>
    <w:rsid w:val="008152C6"/>
    <w:rsid w:val="00825300"/>
    <w:rsid w:val="0082614E"/>
    <w:rsid w:val="0082695B"/>
    <w:rsid w:val="00831BAF"/>
    <w:rsid w:val="00843F54"/>
    <w:rsid w:val="00845A71"/>
    <w:rsid w:val="00862C68"/>
    <w:rsid w:val="008726BE"/>
    <w:rsid w:val="00886098"/>
    <w:rsid w:val="008863F8"/>
    <w:rsid w:val="0088737F"/>
    <w:rsid w:val="00890563"/>
    <w:rsid w:val="008910A7"/>
    <w:rsid w:val="008A45F2"/>
    <w:rsid w:val="008A7358"/>
    <w:rsid w:val="008A76DF"/>
    <w:rsid w:val="008B00A6"/>
    <w:rsid w:val="008B5E2C"/>
    <w:rsid w:val="008C057C"/>
    <w:rsid w:val="008C1E75"/>
    <w:rsid w:val="008C3266"/>
    <w:rsid w:val="008C78E1"/>
    <w:rsid w:val="008D370F"/>
    <w:rsid w:val="008E20BB"/>
    <w:rsid w:val="008E6BA0"/>
    <w:rsid w:val="008E712D"/>
    <w:rsid w:val="008E7469"/>
    <w:rsid w:val="008F4B53"/>
    <w:rsid w:val="008F5D1C"/>
    <w:rsid w:val="008F7C9B"/>
    <w:rsid w:val="009052D9"/>
    <w:rsid w:val="00912993"/>
    <w:rsid w:val="00920704"/>
    <w:rsid w:val="00930B18"/>
    <w:rsid w:val="0093140C"/>
    <w:rsid w:val="00931B32"/>
    <w:rsid w:val="00933E82"/>
    <w:rsid w:val="009350D8"/>
    <w:rsid w:val="00940D50"/>
    <w:rsid w:val="00941597"/>
    <w:rsid w:val="00944387"/>
    <w:rsid w:val="0094642A"/>
    <w:rsid w:val="00946767"/>
    <w:rsid w:val="009578B6"/>
    <w:rsid w:val="00961736"/>
    <w:rsid w:val="00967AEC"/>
    <w:rsid w:val="00970A07"/>
    <w:rsid w:val="00973DA2"/>
    <w:rsid w:val="00977B12"/>
    <w:rsid w:val="00977D9A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200B"/>
    <w:rsid w:val="009D7B7E"/>
    <w:rsid w:val="009F25F2"/>
    <w:rsid w:val="009F5E36"/>
    <w:rsid w:val="009F764C"/>
    <w:rsid w:val="00A07D22"/>
    <w:rsid w:val="00A102A9"/>
    <w:rsid w:val="00A14B76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66710"/>
    <w:rsid w:val="00A71A46"/>
    <w:rsid w:val="00A773DB"/>
    <w:rsid w:val="00A80D6A"/>
    <w:rsid w:val="00A833A0"/>
    <w:rsid w:val="00A84591"/>
    <w:rsid w:val="00A9077A"/>
    <w:rsid w:val="00A91BCE"/>
    <w:rsid w:val="00A92009"/>
    <w:rsid w:val="00A92318"/>
    <w:rsid w:val="00A961EF"/>
    <w:rsid w:val="00AA0DB7"/>
    <w:rsid w:val="00AA6C9A"/>
    <w:rsid w:val="00AC0E4F"/>
    <w:rsid w:val="00AC1B14"/>
    <w:rsid w:val="00AC3ADC"/>
    <w:rsid w:val="00AC703D"/>
    <w:rsid w:val="00AD7F62"/>
    <w:rsid w:val="00AE0A32"/>
    <w:rsid w:val="00AE5DF2"/>
    <w:rsid w:val="00B01808"/>
    <w:rsid w:val="00B11497"/>
    <w:rsid w:val="00B20256"/>
    <w:rsid w:val="00B205F0"/>
    <w:rsid w:val="00B25988"/>
    <w:rsid w:val="00B306D2"/>
    <w:rsid w:val="00B339D1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20BF"/>
    <w:rsid w:val="00B75C68"/>
    <w:rsid w:val="00B767B3"/>
    <w:rsid w:val="00B76C82"/>
    <w:rsid w:val="00B8772D"/>
    <w:rsid w:val="00B91E64"/>
    <w:rsid w:val="00B9337C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23C1"/>
    <w:rsid w:val="00BF2D93"/>
    <w:rsid w:val="00BF5347"/>
    <w:rsid w:val="00C10375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411"/>
    <w:rsid w:val="00C73A39"/>
    <w:rsid w:val="00C75C9D"/>
    <w:rsid w:val="00C7611A"/>
    <w:rsid w:val="00C77C2E"/>
    <w:rsid w:val="00C83646"/>
    <w:rsid w:val="00C83C03"/>
    <w:rsid w:val="00C84C5A"/>
    <w:rsid w:val="00C859D9"/>
    <w:rsid w:val="00C9275C"/>
    <w:rsid w:val="00C92D8A"/>
    <w:rsid w:val="00C95E3C"/>
    <w:rsid w:val="00CA51EE"/>
    <w:rsid w:val="00CB5AF0"/>
    <w:rsid w:val="00CB706D"/>
    <w:rsid w:val="00CB7821"/>
    <w:rsid w:val="00CD1088"/>
    <w:rsid w:val="00CD5461"/>
    <w:rsid w:val="00CE171E"/>
    <w:rsid w:val="00CE736C"/>
    <w:rsid w:val="00CF3B9A"/>
    <w:rsid w:val="00CF6ABA"/>
    <w:rsid w:val="00D00260"/>
    <w:rsid w:val="00D009F4"/>
    <w:rsid w:val="00D03A04"/>
    <w:rsid w:val="00D0716B"/>
    <w:rsid w:val="00D21719"/>
    <w:rsid w:val="00D219E4"/>
    <w:rsid w:val="00D22161"/>
    <w:rsid w:val="00D2766C"/>
    <w:rsid w:val="00D4302C"/>
    <w:rsid w:val="00D437B8"/>
    <w:rsid w:val="00D44E35"/>
    <w:rsid w:val="00D70CF6"/>
    <w:rsid w:val="00D71439"/>
    <w:rsid w:val="00D828F5"/>
    <w:rsid w:val="00D853C4"/>
    <w:rsid w:val="00D8732F"/>
    <w:rsid w:val="00D939C7"/>
    <w:rsid w:val="00DA3A41"/>
    <w:rsid w:val="00DA737E"/>
    <w:rsid w:val="00DB082E"/>
    <w:rsid w:val="00DB4408"/>
    <w:rsid w:val="00DB7D41"/>
    <w:rsid w:val="00DC1416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72D3C"/>
    <w:rsid w:val="00E73E50"/>
    <w:rsid w:val="00E75D4D"/>
    <w:rsid w:val="00E848F5"/>
    <w:rsid w:val="00EB2689"/>
    <w:rsid w:val="00EB3C8B"/>
    <w:rsid w:val="00EB5FAE"/>
    <w:rsid w:val="00EC0CEF"/>
    <w:rsid w:val="00EC3222"/>
    <w:rsid w:val="00EC3648"/>
    <w:rsid w:val="00ED0518"/>
    <w:rsid w:val="00EF0D8D"/>
    <w:rsid w:val="00F03D3F"/>
    <w:rsid w:val="00F127C8"/>
    <w:rsid w:val="00F1619E"/>
    <w:rsid w:val="00F16424"/>
    <w:rsid w:val="00F16DFF"/>
    <w:rsid w:val="00F179BC"/>
    <w:rsid w:val="00F24A7B"/>
    <w:rsid w:val="00F2516D"/>
    <w:rsid w:val="00F31C98"/>
    <w:rsid w:val="00F32AA2"/>
    <w:rsid w:val="00F45B76"/>
    <w:rsid w:val="00F4722C"/>
    <w:rsid w:val="00F50DD4"/>
    <w:rsid w:val="00F5101F"/>
    <w:rsid w:val="00F5143A"/>
    <w:rsid w:val="00F61CC9"/>
    <w:rsid w:val="00F63841"/>
    <w:rsid w:val="00F65FBC"/>
    <w:rsid w:val="00F834C0"/>
    <w:rsid w:val="00F87E0F"/>
    <w:rsid w:val="00FA1F7A"/>
    <w:rsid w:val="00FA718A"/>
    <w:rsid w:val="00FB0099"/>
    <w:rsid w:val="00FC1076"/>
    <w:rsid w:val="00FC2BF6"/>
    <w:rsid w:val="00FC64A8"/>
    <w:rsid w:val="00FD1E4D"/>
    <w:rsid w:val="00FD3EEB"/>
    <w:rsid w:val="00FD441A"/>
    <w:rsid w:val="00FE498C"/>
    <w:rsid w:val="00FE4FBE"/>
    <w:rsid w:val="00FE772F"/>
    <w:rsid w:val="00FF012B"/>
    <w:rsid w:val="00FF11E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CB8D"/>
  <w15:docId w15:val="{84E2079A-AE0B-4E65-9A7C-E14A31A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9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A4E9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A4E9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A4E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0A4E90"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rsid w:val="000A4E90"/>
    <w:pPr>
      <w:spacing w:after="120" w:line="480" w:lineRule="auto"/>
    </w:pPr>
  </w:style>
  <w:style w:type="character" w:styleId="a7">
    <w:name w:val="Emphasis"/>
    <w:basedOn w:val="a0"/>
    <w:uiPriority w:val="20"/>
    <w:qFormat/>
    <w:rsid w:val="000A4E90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0A4E9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0A4E90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0A4E9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rsid w:val="000A4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sid w:val="000A4E90"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rsid w:val="000A4E90"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rsid w:val="000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0A4E90"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sid w:val="000A4E90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0A4E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0A4E90"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A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0A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A4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sid w:val="000A4E9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rsid w:val="000A4E90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0A4E90"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sid w:val="000A4E90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sid w:val="000A4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  <w:rsid w:val="000A4E90"/>
  </w:style>
  <w:style w:type="paragraph" w:customStyle="1" w:styleId="desc">
    <w:name w:val="desc"/>
    <w:basedOn w:val="a"/>
    <w:qFormat/>
    <w:rsid w:val="000A4E9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sid w:val="000A4E90"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0A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0A4E90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0A4E90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sid w:val="000A4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  <w:rsid w:val="000A4E90"/>
  </w:style>
  <w:style w:type="character" w:customStyle="1" w:styleId="text-meta">
    <w:name w:val="text-meta"/>
    <w:basedOn w:val="a0"/>
    <w:qFormat/>
    <w:rsid w:val="000A4E90"/>
  </w:style>
  <w:style w:type="character" w:customStyle="1" w:styleId="authors-list-item">
    <w:name w:val="authors-list-item"/>
    <w:basedOn w:val="a0"/>
    <w:qFormat/>
    <w:rsid w:val="000A4E90"/>
  </w:style>
  <w:style w:type="character" w:customStyle="1" w:styleId="author-sup-separator">
    <w:name w:val="author-sup-separator"/>
    <w:basedOn w:val="a0"/>
    <w:qFormat/>
    <w:rsid w:val="000A4E90"/>
  </w:style>
  <w:style w:type="character" w:customStyle="1" w:styleId="comma">
    <w:name w:val="comma"/>
    <w:basedOn w:val="a0"/>
    <w:qFormat/>
    <w:rsid w:val="000A4E90"/>
  </w:style>
  <w:style w:type="character" w:customStyle="1" w:styleId="linktext">
    <w:name w:val="link__text"/>
    <w:basedOn w:val="a0"/>
    <w:qFormat/>
    <w:rsid w:val="000A4E90"/>
  </w:style>
  <w:style w:type="character" w:customStyle="1" w:styleId="sr-only">
    <w:name w:val="sr-only"/>
    <w:basedOn w:val="a0"/>
    <w:qFormat/>
    <w:rsid w:val="000A4E90"/>
  </w:style>
  <w:style w:type="character" w:customStyle="1" w:styleId="HTML0">
    <w:name w:val="Стандартный HTML Знак"/>
    <w:basedOn w:val="a0"/>
    <w:link w:val="HTML"/>
    <w:uiPriority w:val="99"/>
    <w:qFormat/>
    <w:rsid w:val="000A4E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0A4E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  <w:rsid w:val="000A4E90"/>
  </w:style>
  <w:style w:type="character" w:customStyle="1" w:styleId="10">
    <w:name w:val="Заголовок 1 Знак"/>
    <w:basedOn w:val="a0"/>
    <w:link w:val="1"/>
    <w:uiPriority w:val="9"/>
    <w:rsid w:val="000A4E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C7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kaznmu.edu.kz/10.53065/kaznmu.2016.37.2.pdf" TargetMode="External"/><Relationship Id="rId13" Type="http://schemas.openxmlformats.org/officeDocument/2006/relationships/hyperlink" Target="file:///C:/Users/Aser/Downloads/2020-2_.pdf" TargetMode="External"/><Relationship Id="rId18" Type="http://schemas.openxmlformats.org/officeDocument/2006/relationships/hyperlink" Target="https://doi.org/10.53511/pharmkaz.2024.26.68.0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/Users/Aser/Downloads/%D0%96%D1%83%D1%80%D0%BD%D0%B0%D0%BB%201%20-%202020%20(1).pdf" TargetMode="External"/><Relationship Id="rId17" Type="http://schemas.openxmlformats.org/officeDocument/2006/relationships/hyperlink" Target="https://pharmkaz.kz/wp-content/uploads/2023/09/4_2023-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rmkaz.kz/wp-content/uploads/2023/04/1_2023-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Aser/Downloads/2017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journal.ssmu.kz/upload/iblock/7ee/_-_-_-_1_24_2022.pdf" TargetMode="External"/><Relationship Id="rId10" Type="http://schemas.openxmlformats.org/officeDocument/2006/relationships/hyperlink" Target="https://amu.edu.kz/upload/iblock/f4e/f4e873d744f7c92feeade8a4add0e36d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estnik.kaznmu.edu.kz/10.53065/kaznmu.2017.43.4.pdf" TargetMode="External"/><Relationship Id="rId14" Type="http://schemas.openxmlformats.org/officeDocument/2006/relationships/hyperlink" Target="https://pharmkaz.kz/wp-content/uploads/2021/01/2020-03-%D0%A4%D0%B0%D1%80%D0%BC%D0%B0%D1%86%D0%B8%D1%8F-%D0%9A%D0%B0%D0%B7%D0%B0%D1%85%D1%81%D1%82%D0%B0%D0%BD%D0%B0-03_2020c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</dc:creator>
  <cp:lastModifiedBy>PC---054</cp:lastModifiedBy>
  <cp:revision>21</cp:revision>
  <cp:lastPrinted>2025-02-26T07:44:00Z</cp:lastPrinted>
  <dcterms:created xsi:type="dcterms:W3CDTF">2025-02-22T06:20:00Z</dcterms:created>
  <dcterms:modified xsi:type="dcterms:W3CDTF">2025-03-04T07:18:00Z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